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ОБЪЯВЛЕНИЕ от  </w:t>
      </w:r>
      <w:r w:rsidR="004577BE">
        <w:rPr>
          <w:rFonts w:ascii="Times New Roman" w:hAnsi="Times New Roman" w:cs="Times New Roman"/>
          <w:b/>
          <w:sz w:val="24"/>
        </w:rPr>
        <w:t>23.09</w:t>
      </w:r>
      <w:r w:rsidRPr="00DA1340">
        <w:rPr>
          <w:rFonts w:ascii="Times New Roman" w:hAnsi="Times New Roman" w:cs="Times New Roman"/>
          <w:b/>
          <w:sz w:val="24"/>
        </w:rPr>
        <w:t>.2024-</w:t>
      </w:r>
      <w:r w:rsidR="004577BE">
        <w:rPr>
          <w:rFonts w:ascii="Times New Roman" w:hAnsi="Times New Roman" w:cs="Times New Roman"/>
          <w:b/>
          <w:sz w:val="24"/>
        </w:rPr>
        <w:t>30.09</w:t>
      </w:r>
      <w:r w:rsidRPr="00DA1340">
        <w:rPr>
          <w:rFonts w:ascii="Times New Roman" w:hAnsi="Times New Roman" w:cs="Times New Roman"/>
          <w:b/>
          <w:sz w:val="24"/>
        </w:rPr>
        <w:t>.2024 гг.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 проведении закупа способом запроса ценовых предложений 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sz w:val="24"/>
        </w:rPr>
      </w:pPr>
    </w:p>
    <w:p w:rsidR="00EF60A5" w:rsidRPr="00DA1340" w:rsidRDefault="00EF60A5" w:rsidP="00EF60A5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34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</w:t>
      </w:r>
      <w:r w:rsidRPr="00DA13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Заказчика: </w:t>
      </w:r>
      <w:r w:rsidRPr="00DA13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sz w:val="24"/>
        </w:rPr>
        <w:t xml:space="preserve">Адрес Заказчика: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>. Шахтинск, улица Казахстанская, 97.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>2. Организатор</w:t>
      </w:r>
      <w:r w:rsidRPr="00DA1340">
        <w:rPr>
          <w:rFonts w:ascii="Times New Roman" w:hAnsi="Times New Roman" w:cs="Times New Roman"/>
          <w:sz w:val="24"/>
        </w:rPr>
        <w:t xml:space="preserve"> закупа: </w:t>
      </w:r>
      <w:r w:rsidRPr="00DA1340">
        <w:rPr>
          <w:rFonts w:ascii="Times New Roman" w:hAnsi="Times New Roman" w:cs="Times New Roman"/>
          <w:sz w:val="24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EF60A5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sz w:val="24"/>
        </w:rPr>
        <w:t xml:space="preserve">Адрес Заказчика: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>.</w:t>
      </w:r>
      <w:r w:rsidR="008248AF">
        <w:rPr>
          <w:rFonts w:ascii="Times New Roman" w:hAnsi="Times New Roman" w:cs="Times New Roman"/>
          <w:sz w:val="24"/>
          <w:shd w:val="clear" w:color="auto" w:fill="F9F9F9"/>
        </w:rPr>
        <w:t xml:space="preserve">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 Шахтинск, улица Казахстанская, 97,</w:t>
      </w:r>
      <w:r w:rsidRPr="00DA1340">
        <w:rPr>
          <w:rFonts w:ascii="Times New Roman" w:hAnsi="Times New Roman" w:cs="Times New Roman"/>
          <w:sz w:val="24"/>
        </w:rPr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4577BE" w:rsidRDefault="004577BE" w:rsidP="00EF60A5">
      <w:pPr>
        <w:jc w:val="both"/>
        <w:rPr>
          <w:rFonts w:ascii="Times New Roman" w:hAnsi="Times New Roman" w:cs="Times New Roman"/>
          <w:sz w:val="24"/>
        </w:rPr>
      </w:pPr>
    </w:p>
    <w:p w:rsidR="004577BE" w:rsidRDefault="004577BE" w:rsidP="00EF60A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993"/>
        <w:gridCol w:w="2410"/>
        <w:gridCol w:w="1701"/>
        <w:gridCol w:w="992"/>
        <w:gridCol w:w="1701"/>
        <w:gridCol w:w="1418"/>
        <w:gridCol w:w="2126"/>
        <w:gridCol w:w="1559"/>
        <w:gridCol w:w="2127"/>
      </w:tblGrid>
      <w:tr w:rsidR="00C030F1" w:rsidRPr="004577BE" w:rsidTr="00D228CF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Номер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Наименование медицинских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 xml:space="preserve">Ед. </w:t>
            </w:r>
            <w:proofErr w:type="spellStart"/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изм</w:t>
            </w:r>
            <w:proofErr w:type="spellEnd"/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Планируемая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Сумма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Срок поставки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0F1" w:rsidRDefault="00C030F1" w:rsidP="00C0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Условия оплаты</w:t>
            </w:r>
          </w:p>
          <w:p w:rsidR="00C030F1" w:rsidRPr="004577BE" w:rsidRDefault="00C030F1" w:rsidP="00C030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C030F1" w:rsidRPr="004577BE" w:rsidTr="00D228CF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C030F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  <w:t>Электрокардиограф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1747 000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5 241 000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C030F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г. Шахтинск, улица Казахстанская 97,        КГП на ПХВ "Больница города Шахтинск" управления здравоохранения Карагандинской области</w:t>
            </w: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br/>
              <w:t xml:space="preserve">здравоохранения Карагандинской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4577BE" w:rsidRDefault="00C030F1" w:rsidP="0050554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в течение </w:t>
            </w:r>
            <w:r w:rsidR="00505541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30 </w:t>
            </w: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>календарных дней с момента подписания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1" w:rsidRDefault="00C030F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C030F1" w:rsidRDefault="00C030F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C030F1" w:rsidRPr="004577BE" w:rsidRDefault="00C030F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C030F1">
              <w:rPr>
                <w:rFonts w:ascii="Times New Roman" w:eastAsia="Times New Roman" w:hAnsi="Times New Roman" w:cs="Times New Roman"/>
                <w:sz w:val="24"/>
                <w:lang w:bidi="ar-SA"/>
              </w:rPr>
              <w:t>Оплата за  поставку  товара производится  посредством рассрочки 30 % аванс  в 2024 году при заключении договора, 70 %  в 2025 году.</w:t>
            </w:r>
          </w:p>
        </w:tc>
      </w:tr>
      <w:tr w:rsidR="00505541" w:rsidRPr="004577BE" w:rsidTr="00D228CF">
        <w:trPr>
          <w:trHeight w:val="3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  <w:t>Стерилизатор воздушный, паровой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1100 000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3 300 000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г. Шахтинск, улица Казахстанская 97,        КГП на ПХВ "Больница города Шахтинск" управления здравоохранения Карагандинской области</w:t>
            </w: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br/>
              <w:t xml:space="preserve">здравоохранения Карагандинской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в течение </w:t>
            </w:r>
            <w:r w:rsidR="0096256A">
              <w:rPr>
                <w:rFonts w:ascii="Times New Roman" w:eastAsia="Times New Roman" w:hAnsi="Times New Roman" w:cs="Times New Roman"/>
                <w:sz w:val="24"/>
                <w:lang w:bidi="ar-SA"/>
              </w:rPr>
              <w:t>4</w:t>
            </w:r>
            <w:r w:rsidR="00D228CF">
              <w:rPr>
                <w:rFonts w:ascii="Times New Roman" w:eastAsia="Times New Roman" w:hAnsi="Times New Roman" w:cs="Times New Roman"/>
                <w:sz w:val="24"/>
                <w:lang w:bidi="ar-SA"/>
              </w:rPr>
              <w:t>5</w:t>
            </w: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календарных дней с момента подписания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1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505541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505541" w:rsidRPr="004577BE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C030F1">
              <w:rPr>
                <w:rFonts w:ascii="Times New Roman" w:eastAsia="Times New Roman" w:hAnsi="Times New Roman" w:cs="Times New Roman"/>
                <w:sz w:val="24"/>
                <w:lang w:bidi="ar-SA"/>
              </w:rPr>
              <w:t>Оплата за  поставку  товара производится  посредством рассрочки 30 % аванс  в 2024 году при заключении договора, 70 %  в 2025 году.</w:t>
            </w:r>
          </w:p>
        </w:tc>
      </w:tr>
      <w:tr w:rsidR="00505541" w:rsidRPr="004577BE" w:rsidTr="00D228CF">
        <w:trPr>
          <w:trHeight w:val="3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6431F2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  <w:t>Светильник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1350 000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41" w:rsidRPr="004577BE" w:rsidRDefault="00505541" w:rsidP="00457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4 050 000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г. Шахтинск, улица Казахстанская 97,        КГП на ПХВ "Больница города Шахтинск" управления здравоохранения Карагандинской области</w:t>
            </w:r>
            <w:r w:rsidRPr="004577B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br/>
              <w:t xml:space="preserve">здравоохранения Карагандинской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41" w:rsidRPr="004577BE" w:rsidRDefault="00505541" w:rsidP="006431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в течение </w:t>
            </w:r>
            <w:r w:rsidR="006431F2">
              <w:rPr>
                <w:rFonts w:ascii="Times New Roman" w:eastAsia="Times New Roman" w:hAnsi="Times New Roman" w:cs="Times New Roman"/>
                <w:sz w:val="24"/>
                <w:lang w:bidi="ar-SA"/>
              </w:rPr>
              <w:t>6</w:t>
            </w:r>
            <w:r w:rsidR="0096256A">
              <w:rPr>
                <w:rFonts w:ascii="Times New Roman" w:eastAsia="Times New Roman" w:hAnsi="Times New Roman" w:cs="Times New Roman"/>
                <w:sz w:val="24"/>
                <w:lang w:bidi="ar-SA"/>
              </w:rPr>
              <w:t>0</w:t>
            </w:r>
            <w:r w:rsidRPr="004577B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календарных дней с момента подписания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1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505541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:rsidR="00505541" w:rsidRPr="004577BE" w:rsidRDefault="00505541" w:rsidP="00D228C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C030F1">
              <w:rPr>
                <w:rFonts w:ascii="Times New Roman" w:eastAsia="Times New Roman" w:hAnsi="Times New Roman" w:cs="Times New Roman"/>
                <w:sz w:val="24"/>
                <w:lang w:bidi="ar-SA"/>
              </w:rPr>
              <w:t>Оплата за  поставку  товара производится  посредством рассрочки 30 % аванс  в 2024 году при заключении договора, 70 %  в 2025 году.</w:t>
            </w:r>
          </w:p>
        </w:tc>
      </w:tr>
    </w:tbl>
    <w:p w:rsidR="004577BE" w:rsidRPr="00DA1340" w:rsidRDefault="004577BE" w:rsidP="00EF60A5">
      <w:pPr>
        <w:jc w:val="both"/>
        <w:rPr>
          <w:rFonts w:ascii="Times New Roman" w:hAnsi="Times New Roman" w:cs="Times New Roman"/>
          <w:sz w:val="24"/>
        </w:rPr>
      </w:pPr>
    </w:p>
    <w:p w:rsidR="00BB4A15" w:rsidRDefault="00BB4A15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D228CF" w:rsidRDefault="00D228CF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D228CF" w:rsidRDefault="00D228CF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D228CF" w:rsidRDefault="00D228CF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D228CF" w:rsidRDefault="00D228CF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D228CF" w:rsidRDefault="00D228CF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4577BE" w:rsidRPr="0027057A" w:rsidRDefault="006431F2" w:rsidP="004577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Т</w:t>
      </w:r>
      <w:r w:rsidR="004577BE" w:rsidRPr="0027057A">
        <w:rPr>
          <w:rFonts w:ascii="Times New Roman" w:hAnsi="Times New Roman" w:cs="Times New Roman"/>
          <w:b/>
          <w:bCs/>
          <w:sz w:val="26"/>
          <w:szCs w:val="26"/>
        </w:rPr>
        <w:t>ехническая спецификация</w:t>
      </w:r>
    </w:p>
    <w:tbl>
      <w:tblPr>
        <w:tblW w:w="151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535"/>
        <w:gridCol w:w="469"/>
        <w:gridCol w:w="2126"/>
        <w:gridCol w:w="5529"/>
        <w:gridCol w:w="1778"/>
      </w:tblGrid>
      <w:tr w:rsidR="004577BE" w:rsidRPr="00D228CF" w:rsidTr="00D228CF">
        <w:trPr>
          <w:trHeight w:val="409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77BE" w:rsidRPr="00D228CF" w:rsidRDefault="004577BE" w:rsidP="00D228C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D228C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228C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4577BE" w:rsidRPr="00D228CF" w:rsidTr="00D228CF">
        <w:trPr>
          <w:trHeight w:val="611"/>
          <w:jc w:val="right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Требования к комплектации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 w:rsidRPr="00D228CF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Pr="00D228CF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 xml:space="preserve">Наименование </w:t>
            </w:r>
            <w:proofErr w:type="gramStart"/>
            <w:r w:rsidRPr="00D228CF">
              <w:rPr>
                <w:rFonts w:ascii="Times New Roman" w:hAnsi="Times New Roman" w:cs="Times New Roman"/>
                <w:i/>
                <w:sz w:val="24"/>
              </w:rPr>
              <w:t>комплектующего</w:t>
            </w:r>
            <w:proofErr w:type="gramEnd"/>
            <w:r w:rsidRPr="00D228CF">
              <w:rPr>
                <w:rFonts w:ascii="Times New Roman" w:hAnsi="Times New Roman" w:cs="Times New Roman"/>
                <w:i/>
                <w:sz w:val="24"/>
              </w:rPr>
              <w:t xml:space="preserve"> к МТ </w:t>
            </w:r>
          </w:p>
          <w:p w:rsidR="004577BE" w:rsidRPr="00D228CF" w:rsidRDefault="004577BE" w:rsidP="00D228CF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(в соответствии с государственным реестром МТ</w:t>
            </w:r>
            <w:proofErr w:type="gramStart"/>
            <w:r w:rsidRPr="00D228CF">
              <w:rPr>
                <w:rFonts w:ascii="Times New Roman" w:hAnsi="Times New Roman" w:cs="Times New Roman"/>
                <w:i/>
                <w:sz w:val="24"/>
              </w:rPr>
              <w:t xml:space="preserve"> 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left="-97" w:right="-8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Электрокардиограф 12-канальный</w:t>
            </w:r>
          </w:p>
          <w:p w:rsidR="004577BE" w:rsidRPr="00D228CF" w:rsidRDefault="004577BE" w:rsidP="00D228CF">
            <w:pPr>
              <w:ind w:left="-97" w:right="-86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Требуемое количество</w:t>
            </w:r>
          </w:p>
          <w:p w:rsidR="004577BE" w:rsidRPr="00D228CF" w:rsidRDefault="004577BE" w:rsidP="00D228CF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(с указанием единицы измерения)</w:t>
            </w:r>
          </w:p>
        </w:tc>
      </w:tr>
      <w:tr w:rsidR="004577BE" w:rsidRPr="00D228CF" w:rsidTr="00D228CF">
        <w:trPr>
          <w:trHeight w:val="141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Основные комплектующие</w:t>
            </w:r>
          </w:p>
        </w:tc>
      </w:tr>
      <w:tr w:rsidR="004577BE" w:rsidRPr="00D228CF" w:rsidTr="00D228CF">
        <w:trPr>
          <w:trHeight w:val="141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</w:rPr>
              <w:t>Электрокардиограф 12-канальный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Общие требования:  Электрокардиограф должен быть современным 12-канальным стационарным устройством, способным осуществлять регистрацию по 12 отведениям, не более и не менее.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Электрокардиограф представляет собой современный двенадцати канальный ЭКГ аппарат, который предоставляет точную регистрацию электро-магнитной активности сердца в стандартных отведениях и отображает результаты в режиме реального времени на высококачественном цветном LCD экране размером 12.1" с сенсорным управлением. Прибор обязателен быть оснащён встроенным термопринтером и внутренней памятью расширенного объема, не менее и не хуже упомянутых характеристик, а также иметь современный интерфейс связи. Технические и эксплуатационные характеристики прибора, простота в применении, надежность и неприхотливость делают его идеальным </w:t>
            </w: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lastRenderedPageBreak/>
              <w:t>диагностическим инструментом как для рутинных скрининговых исследований, так и для углубленных исследований в отделениях кардиологии. Он предназначен для исследования сердца в различных состояниях, включая тестовые физические нагрузки.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Технические характеристики: 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ЖК-дисплей:  Цветной, складной, размер 12,1" touch screen, разрешение 800х600 пикселей. Углы наклона ЖК-дисплея должны быть регулируемыми в пределах не менее и не более 90 градусов.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Встроенный термопринтер:  Не менее 12/6/3 каналов.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Буквенно-цифровая клавиатура:  С функциональными клавишами.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Возможность подключения внешнего USB принтера:  Должна быть предусмотрена.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3 режима записи:  автоматический, ручной и режим R-R.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Исследования вариабельности ритма и подсчет RR интервалов:  Обязательны.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Расчет ЧСС:  Пиковое распознавание в диапазоне не менее 30 и не более 300 уд./мин.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Интерпретация ЭКГ с предварительным диагнозом:  Должна быть.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Просмотр последней снятой ЭКГ:  Не менее 120 сек.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При обнаружении аритмии:  Необходимо обеспечить возможность продолжения печати.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Возможность подключения стресс-системы:  Не менее 1 мВольт.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lastRenderedPageBreak/>
              <w:t>-  Калибровочное напряжение:  1 мВольт.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Постоянная константа:  Не менее 3.2 сек.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Каналы записи:  Не менее 12 стандартных отведений I, III, III, aVR, aVL, aVF, V1, V2, V3, V4, V5, V6.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Возможность подключения электродов для детей и новорожденных:  Обязательна.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Частотная характеристика:  Не менее 0.05 Гц и не более 150 Гц (-3dB).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Усиление:  Не менее 2.5 и не более 20 мм/мВ, с дополнительными вариантами 10/5, AGC.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Входное сопротивление:  Не менее 50 MΩ (10 Гц).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Входная цепь тока:  Меньше 0.01 μA.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Диапазон входных напряжений:  ±5 mVpp.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Напряжение калибрации:  1 мВ ±2%.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DC Напряжение смещения:  ±600 mV.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Шум:  Не более 15 μVp-p.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Межканальное взаимовлияние:  Не более 0.5 мм.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Размер бумаги для ЭКГ:  210 мм * 295 мм * 100Л.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Скорость подачи бумаги:  Не менее 5 мм/с и не более 50 мм/с (±3%).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Чувствительность:  Не менее 2,5 мм/мВ и не более 20 мм/мВ, с возможностью автоматической настройки.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Аналого-цифровой преобразователь:  Не менее 12 бит с частотой от 0,05 до 150 Гц.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Фильтры:  Фильтр AC: Вкл/Выкл, фильтр DFT: 0.05Hz/0.15Hz/0.25Hz/0.5Hz, фильтр EMG: 25Hz/35Hz/45Hz/выкл, низкопроходной фильтр: 150Hz/100Hz/75Hz.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-  Входной контур:  Изолированный, защита от </w:t>
            </w: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lastRenderedPageBreak/>
              <w:t>дрейфа изолинии и дефибриллятора.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Частота измерений:  Не менее 1000 Гц.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Память:  Не менее 500 последних ЭКГ в памяти кардиографа с возможностью расширения памяти с помощью USB дисков и USB-flash.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Функция векторного анализа ЭКГ:  Как дополнительная опция и индикация качества сигнала ЭКГ.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Устройство должно:  Снижать количество помех за счет специальных комплексных фильтров и иметь ритмограмму.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Поддержка устройства для считывания штрих-кодов:  Обязательна.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Функция автоматического сравнения итогов ЭКГ с базами данных:  Должна быть предусмотрена.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Коммуникационный интерфейс:  LAN, RS-232, USB, LPT для передачи данных на PC. Все данные должны иметь возможность переноса на персональный компьютер через серийный порт, LAN или Wi-Fi.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Для управления данными на персональном компьютере:  Должно быть предусмотрено использование программного обеспечения, которое позволяет подключить до 10 кардиографов к одной рабочей станции. Также важно наличие функции переключения по возрастным и гендерным группам.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Требование к питанию: 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Напряжение:  220 - 240 В (номинальное), 50/60 Гц.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-  Автономная работа от встроенного </w:t>
            </w: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lastRenderedPageBreak/>
              <w:t>аккумулятора:  Не менее 3 часов.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Потребляемая мощность:  Не более 70 Ватт.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Автономное питание:  Литиевый аккумулятор на более чем 3 часа работы, 14,4 Вольт, 4000 мА (до 400 ЭКГ).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Классификация безопасности:  Класс I, Тип CF.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Диэлектрическая защита:  Не менее 4000 Вольт.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Входное сопротивление:  Не менее 10 МегаОм.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Ток утечки пациента:  Не более 10 мкА.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Эксплуатация: 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>-  Температура:  От +5 до +40 градусов при относительной влажности от 25% до 85%.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Габариты аппарата:  ДШВ - 420 мм × 330 мм × 120 мм.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  <w:r w:rsidRPr="00D228CF"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  <w:t xml:space="preserve"> Вес:  Не более 10 кг.</w:t>
            </w:r>
          </w:p>
          <w:p w:rsidR="004577BE" w:rsidRPr="00D228CF" w:rsidRDefault="004577BE" w:rsidP="00D228C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>1 комплект</w:t>
            </w:r>
          </w:p>
        </w:tc>
      </w:tr>
      <w:tr w:rsidR="004577BE" w:rsidRPr="00D228CF" w:rsidTr="00D228CF">
        <w:trPr>
          <w:trHeight w:val="141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Дополнительные комплектующие</w:t>
            </w:r>
          </w:p>
        </w:tc>
      </w:tr>
      <w:tr w:rsidR="004577BE" w:rsidRPr="00D228CF" w:rsidTr="00D228CF">
        <w:trPr>
          <w:trHeight w:val="148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8CF">
              <w:rPr>
                <w:rFonts w:ascii="Times New Roman" w:hAnsi="Times New Roman" w:cs="Times New Roman"/>
                <w:i/>
                <w:sz w:val="24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ind w:right="-86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ind w:right="-108" w:hanging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Характеристика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Количество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7BE" w:rsidRPr="00D228CF" w:rsidTr="00D228CF">
        <w:trPr>
          <w:trHeight w:val="120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Сетевой кабель (Стандарт С.Ш.А)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сетевой кабель для подключения электропитания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4577BE" w:rsidRPr="00D228CF" w:rsidTr="00D228CF">
        <w:trPr>
          <w:trHeight w:val="175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Перезаряжаемая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литиевая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батарея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П</w:t>
            </w:r>
            <w:r w:rsidRPr="00D228CF">
              <w:rPr>
                <w:rFonts w:ascii="Times New Roman" w:hAnsi="Times New Roman" w:cs="Times New Roman"/>
                <w:sz w:val="24"/>
                <w:lang w:val="fr-MC"/>
              </w:rPr>
              <w:t>ерезаряжаем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fr-MC"/>
              </w:rPr>
              <w:t xml:space="preserve"> литиев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fr-MC"/>
              </w:rPr>
              <w:t xml:space="preserve"> батар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ея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</w:rPr>
              <w:t>, емкость 44</w:t>
            </w:r>
            <w:r w:rsidRPr="00D228CF">
              <w:rPr>
                <w:rFonts w:ascii="Times New Roman" w:hAnsi="Times New Roman" w:cs="Times New Roman"/>
                <w:sz w:val="24"/>
                <w:lang w:val="fr-MC"/>
              </w:rPr>
              <w:t>00 mAH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Автономное время работы от  3 часов.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1шт.</w:t>
            </w:r>
          </w:p>
        </w:tc>
      </w:tr>
      <w:tr w:rsidR="004577BE" w:rsidRPr="00D228CF" w:rsidTr="00D228CF">
        <w:trPr>
          <w:trHeight w:val="148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Многоразовый грудной  </w:t>
            </w: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электрод</w:t>
            </w:r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 xml:space="preserve"> присасывающийся для взрослых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(6 шт./набор, совместим с ф4mm ЭКГ кабелем)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упаковка</w:t>
            </w:r>
          </w:p>
        </w:tc>
      </w:tr>
      <w:tr w:rsidR="004577BE" w:rsidRPr="00D228CF" w:rsidTr="00D228CF">
        <w:trPr>
          <w:trHeight w:val="148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Многоразовый прижимной электрод на </w:t>
            </w: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>конечности, для взрослых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 xml:space="preserve"> (4 </w:t>
            </w:r>
            <w:proofErr w:type="spellStart"/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>/набор, совместим с ЭКГ кабелем ф4mm или ф3mm)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упаковка</w:t>
            </w:r>
          </w:p>
        </w:tc>
      </w:tr>
      <w:tr w:rsidR="004577BE" w:rsidRPr="00D228CF" w:rsidTr="00D228CF">
        <w:trPr>
          <w:trHeight w:val="185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Многоразовый</w:t>
            </w:r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 xml:space="preserve"> грудной присасывающийся для детей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(6 шт./набор, совместим с ф4mm ЭКГ кабелем)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упаковка</w:t>
            </w:r>
          </w:p>
        </w:tc>
      </w:tr>
      <w:tr w:rsidR="004577BE" w:rsidRPr="00D228CF" w:rsidTr="00D228CF">
        <w:trPr>
          <w:trHeight w:val="185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Многоразовый  прижимной электрод на конечности, для детей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(4 </w:t>
            </w:r>
            <w:proofErr w:type="spellStart"/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>/набор, совместим с ЭКГ кабелем ф4mm или ф3mm)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упаковка</w:t>
            </w:r>
          </w:p>
        </w:tc>
      </w:tr>
      <w:tr w:rsidR="004577BE" w:rsidRPr="00D228CF" w:rsidTr="00D228CF">
        <w:trPr>
          <w:trHeight w:val="185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pStyle w:val="a4"/>
              <w:spacing w:line="256" w:lineRule="auto"/>
              <w:rPr>
                <w:rFonts w:eastAsiaTheme="minorHAnsi"/>
                <w:lang w:val="en-US" w:eastAsia="ar-SA"/>
              </w:rPr>
            </w:pPr>
            <w:r w:rsidRPr="00D228CF">
              <w:rPr>
                <w:lang w:val="en-US"/>
              </w:rPr>
              <w:t xml:space="preserve">ЭКГ </w:t>
            </w:r>
            <w:proofErr w:type="spellStart"/>
            <w:r w:rsidRPr="00D228CF">
              <w:rPr>
                <w:lang w:val="en-US"/>
              </w:rPr>
              <w:t>кабель</w:t>
            </w:r>
            <w:proofErr w:type="spellEnd"/>
            <w:r w:rsidRPr="00D228CF">
              <w:rPr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pStyle w:val="a4"/>
              <w:spacing w:line="256" w:lineRule="auto"/>
            </w:pPr>
            <w:r w:rsidRPr="00D228CF">
              <w:t>ЭКГ кабеля (</w:t>
            </w:r>
            <w:r w:rsidRPr="00D228CF">
              <w:rPr>
                <w:lang w:val="en-US"/>
              </w:rPr>
              <w:t>IEC</w:t>
            </w:r>
            <w:r w:rsidRPr="00D228CF">
              <w:t xml:space="preserve">) на 12 отведений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rPr>
                <w:rFonts w:ascii="Times New Roman" w:eastAsia="Calibri" w:hAnsi="Times New Roman" w:cs="Times New Roman"/>
                <w:sz w:val="24"/>
                <w:lang w:val="en-US" w:eastAsia="ar-SA"/>
              </w:rPr>
            </w:pP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 xml:space="preserve">1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4577BE" w:rsidRPr="00D228CF" w:rsidTr="00D228CF">
        <w:trPr>
          <w:trHeight w:val="185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pStyle w:val="a4"/>
              <w:spacing w:line="256" w:lineRule="auto"/>
              <w:rPr>
                <w:rFonts w:eastAsiaTheme="minorHAnsi"/>
                <w:lang w:val="en-US" w:eastAsia="ar-SA"/>
              </w:rPr>
            </w:pPr>
            <w:proofErr w:type="spellStart"/>
            <w:r w:rsidRPr="00D228CF">
              <w:rPr>
                <w:lang w:val="en-US"/>
              </w:rPr>
              <w:t>Кабель</w:t>
            </w:r>
            <w:proofErr w:type="spellEnd"/>
            <w:r w:rsidRPr="00D228CF">
              <w:rPr>
                <w:lang w:val="en-US"/>
              </w:rPr>
              <w:t xml:space="preserve"> </w:t>
            </w:r>
            <w:proofErr w:type="spellStart"/>
            <w:r w:rsidRPr="00D228CF">
              <w:rPr>
                <w:lang w:val="en-US"/>
              </w:rPr>
              <w:t>заземления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pStyle w:val="a4"/>
              <w:spacing w:line="256" w:lineRule="auto"/>
              <w:rPr>
                <w:color w:val="333333"/>
                <w:lang w:val="en-US"/>
              </w:rPr>
            </w:pPr>
            <w:r w:rsidRPr="00D228CF">
              <w:t>Кабель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rPr>
                <w:rFonts w:ascii="Times New Roman" w:eastAsia="Calibri" w:hAnsi="Times New Roman" w:cs="Times New Roman"/>
                <w:sz w:val="24"/>
                <w:lang w:val="en-US" w:eastAsia="ar-SA"/>
              </w:rPr>
            </w:pP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 xml:space="preserve">1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4577BE" w:rsidRPr="00D228CF" w:rsidTr="00D228CF">
        <w:trPr>
          <w:trHeight w:val="128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Расходные материалы и изнашиваемые узлы:</w:t>
            </w:r>
          </w:p>
        </w:tc>
      </w:tr>
      <w:tr w:rsidR="004577BE" w:rsidRPr="00D228CF" w:rsidTr="00D228CF">
        <w:trPr>
          <w:trHeight w:val="137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228CF">
              <w:rPr>
                <w:rFonts w:ascii="Times New Roman" w:hAnsi="Times New Roman" w:cs="Times New Roman"/>
                <w:i/>
                <w:sz w:val="24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Наименование расходного материала, изнашиваемого узла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(в соответствии с государственным реестром МТ)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Характеристика расходных материалов, изнашиваемых узлов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Требуемое количество</w:t>
            </w:r>
          </w:p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(с указанием единицы измерения)</w:t>
            </w:r>
          </w:p>
        </w:tc>
      </w:tr>
      <w:tr w:rsidR="004577BE" w:rsidRPr="00D228CF" w:rsidTr="00D228CF">
        <w:trPr>
          <w:trHeight w:val="86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Предохранитель (1A)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Предохранитель (1</w:t>
            </w: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D228CF">
              <w:rPr>
                <w:rFonts w:ascii="Times New Roman" w:hAnsi="Times New Roman" w:cs="Times New Roman"/>
                <w:sz w:val="24"/>
              </w:rPr>
              <w:t>) для защиты основного блока от перепада напряжения сети.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4577BE" w:rsidRPr="00D228CF" w:rsidTr="00D228CF">
        <w:trPr>
          <w:trHeight w:val="111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Бумага для регистрации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Фальцованная бумага, размер  210mm*295mm*200P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10 упаковок</w:t>
            </w:r>
          </w:p>
        </w:tc>
      </w:tr>
      <w:tr w:rsidR="004577BE" w:rsidRPr="00D228CF" w:rsidTr="00D228CF">
        <w:trPr>
          <w:trHeight w:val="94"/>
          <w:jc w:val="right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Электродная паста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65ml гель средней вязкости для накладки электродов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1 флакон</w:t>
            </w:r>
          </w:p>
        </w:tc>
      </w:tr>
      <w:tr w:rsidR="004577BE" w:rsidRPr="00D228CF" w:rsidTr="00D228CF">
        <w:trPr>
          <w:trHeight w:val="470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BE" w:rsidRPr="00D228CF" w:rsidRDefault="004577BE" w:rsidP="00D228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bCs/>
                <w:sz w:val="24"/>
              </w:rPr>
              <w:t>Требования к условиям эксплуатации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Помещение, в котором предполагается размещение и установка прибора, должно соответствовать следующим требованиям:</w:t>
            </w:r>
          </w:p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•наличие отдельного источника электропитания (розетка стандарта EURO на напряжение от </w:t>
            </w: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>100 до 240</w:t>
            </w: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 xml:space="preserve"> с заземленным средним выводом, частота 50/60 ГЦ, мощность 250 Вт);</w:t>
            </w:r>
          </w:p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•в помещении, выделенном для установки прибора не должно быть источников, которые могут вызвать вибрацию, дополнительный нагрев прибора. </w:t>
            </w:r>
          </w:p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•Пол должен быть из дерева, цемента или покрыт керамической плитки.</w:t>
            </w:r>
          </w:p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•по месту установки прибора не должно быть источников выброса химически агрессивных веществ;</w:t>
            </w:r>
          </w:p>
          <w:p w:rsidR="004577BE" w:rsidRPr="00D228CF" w:rsidRDefault="004577BE" w:rsidP="00D22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•необходимо организовать стабильную температуру окружающего воздуха в пределах от +10 °C до +40 °C;</w:t>
            </w:r>
          </w:p>
          <w:p w:rsidR="004577BE" w:rsidRPr="00D228CF" w:rsidRDefault="004577BE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•относительная влажность воздуха в помещении не должна превышать от 0 до 90% без конденсации.</w:t>
            </w:r>
          </w:p>
        </w:tc>
      </w:tr>
      <w:tr w:rsidR="00D228CF" w:rsidRPr="00D228CF" w:rsidTr="00D228CF">
        <w:trPr>
          <w:trHeight w:val="470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 xml:space="preserve">Условия осуществления поставки МТ 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i/>
                <w:sz w:val="24"/>
              </w:rPr>
              <w:t>(в соответствии с ИНКОТЕРМС 2010)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КГП на ПХВ «</w:t>
            </w:r>
            <w:r w:rsidRPr="00D228CF">
              <w:rPr>
                <w:rFonts w:ascii="Times New Roman" w:hAnsi="Times New Roman" w:cs="Times New Roman"/>
                <w:sz w:val="24"/>
                <w:lang w:val="kk-KZ"/>
              </w:rPr>
              <w:t>Больница  г.Шахтинска</w:t>
            </w:r>
            <w:r w:rsidRPr="00D228CF">
              <w:rPr>
                <w:rFonts w:ascii="Times New Roman" w:hAnsi="Times New Roman" w:cs="Times New Roman"/>
                <w:sz w:val="24"/>
              </w:rPr>
              <w:t>» УЗКО</w:t>
            </w:r>
          </w:p>
        </w:tc>
      </w:tr>
      <w:tr w:rsidR="00D228CF" w:rsidRPr="00D228CF" w:rsidTr="00D228CF">
        <w:trPr>
          <w:trHeight w:val="470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 xml:space="preserve">Срок поставки МТ и место дислокации 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30  календарных дней</w:t>
            </w:r>
          </w:p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Адр</w:t>
            </w:r>
            <w:r w:rsidR="006431F2">
              <w:rPr>
                <w:rFonts w:ascii="Times New Roman" w:hAnsi="Times New Roman" w:cs="Times New Roman"/>
                <w:sz w:val="24"/>
              </w:rPr>
              <w:t xml:space="preserve">ес: Карагандинская область,  </w:t>
            </w:r>
            <w:proofErr w:type="gramStart"/>
            <w:r w:rsidR="006431F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6431F2">
              <w:rPr>
                <w:rFonts w:ascii="Times New Roman" w:hAnsi="Times New Roman" w:cs="Times New Roman"/>
                <w:sz w:val="24"/>
              </w:rPr>
              <w:t>.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Шахтинск, ул. Казахстанская, 97</w:t>
            </w:r>
          </w:p>
          <w:p w:rsidR="00D228CF" w:rsidRPr="00D228CF" w:rsidRDefault="00D228CF" w:rsidP="00D228C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D228CF" w:rsidRPr="00D228CF" w:rsidTr="00D228CF">
        <w:trPr>
          <w:trHeight w:val="136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Гарантийное сервисное обслуживание МТ  не менее 37 месяцев</w:t>
            </w:r>
            <w:r w:rsidRPr="00D228CF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Плановое техническое обслуживание должно проводиться не реже чем 1 раз в квартал.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замену отработавших ресурс составных частей;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замене или восстановлении отдельных частей МТ;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настройку и регулировку изделия; специфические для данного изделия работы и т.п.;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чистку, смазку и при необходимости переборку основных механизмов и узлов;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D228CF" w:rsidRPr="00D228CF" w:rsidTr="00D228CF">
        <w:trPr>
          <w:trHeight w:val="136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color w:val="000000" w:themeColor="text1"/>
                <w:sz w:val="24"/>
                <w:bdr w:val="none" w:sz="0" w:space="0" w:color="auto" w:frame="1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</w:t>
            </w:r>
            <w:r w:rsidRPr="00D228CF">
              <w:rPr>
                <w:rFonts w:ascii="Times New Roman" w:hAnsi="Times New Roman" w:cs="Times New Roman"/>
                <w:b/>
                <w:color w:val="000000" w:themeColor="text1"/>
                <w:sz w:val="24"/>
                <w:bdr w:val="none" w:sz="0" w:space="0" w:color="auto" w:frame="1"/>
              </w:rPr>
              <w:lastRenderedPageBreak/>
              <w:t>лиц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lastRenderedPageBreak/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t>замену отработавших ресурс составных частей;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lastRenderedPageBreak/>
              <w:t>замене или восстановлении отдельных частей медицинской техники;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t>настройку и регулировку медицинской техники;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t>специфические для данной медицинской техники работы;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t>чистку, смазку и при необходимости переборку основных механизмов и узлов;</w:t>
            </w:r>
          </w:p>
          <w:p w:rsidR="00D228CF" w:rsidRPr="00D228CF" w:rsidRDefault="00D228CF" w:rsidP="00D228CF">
            <w:pPr>
              <w:pStyle w:val="a4"/>
              <w:rPr>
                <w:color w:val="000000" w:themeColor="text1"/>
              </w:rPr>
            </w:pPr>
            <w:r w:rsidRPr="00D228CF">
              <w:rPr>
                <w:color w:val="000000" w:themeColor="text1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color w:val="000000" w:themeColor="text1"/>
                <w:sz w:val="24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D228CF" w:rsidRPr="00D228CF" w:rsidTr="00D228CF">
        <w:trPr>
          <w:trHeight w:val="136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28CF">
              <w:rPr>
                <w:rFonts w:ascii="Times New Roman" w:hAnsi="Times New Roman" w:cs="Times New Roman"/>
                <w:b/>
                <w:bCs/>
                <w:sz w:val="24"/>
              </w:rPr>
              <w:t>Требования к сопутствующим услугам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сервис-коды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прединсталляционных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прединсталляционной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D228CF" w:rsidRPr="00D228CF" w:rsidRDefault="0096256A" w:rsidP="00D228CF">
      <w:pPr>
        <w:pStyle w:val="a4"/>
        <w:jc w:val="center"/>
        <w:rPr>
          <w:rStyle w:val="s1"/>
          <w:b w:val="0"/>
          <w:bCs w:val="0"/>
        </w:rPr>
      </w:pPr>
      <w:r>
        <w:rPr>
          <w:b/>
        </w:rPr>
        <w:lastRenderedPageBreak/>
        <w:t>Те</w:t>
      </w:r>
      <w:r w:rsidR="00D228CF" w:rsidRPr="00D228CF">
        <w:rPr>
          <w:b/>
        </w:rPr>
        <w:t>хническая спецификация</w:t>
      </w:r>
    </w:p>
    <w:p w:rsidR="00D228CF" w:rsidRPr="00D228CF" w:rsidRDefault="00D228CF" w:rsidP="00D228CF">
      <w:pPr>
        <w:pStyle w:val="a4"/>
      </w:pP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D228CF" w:rsidRPr="00D228CF" w:rsidTr="00D228CF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CF" w:rsidRPr="00D228CF" w:rsidRDefault="00D228CF" w:rsidP="00D228CF">
            <w:pPr>
              <w:pStyle w:val="a4"/>
              <w:jc w:val="center"/>
              <w:rPr>
                <w:b/>
              </w:rPr>
            </w:pPr>
            <w:r w:rsidRPr="00D228CF">
              <w:rPr>
                <w:b/>
              </w:rPr>
              <w:t xml:space="preserve">№ </w:t>
            </w:r>
            <w:proofErr w:type="spellStart"/>
            <w:proofErr w:type="gramStart"/>
            <w:r w:rsidRPr="00D228CF">
              <w:rPr>
                <w:b/>
              </w:rPr>
              <w:t>п</w:t>
            </w:r>
            <w:proofErr w:type="spellEnd"/>
            <w:proofErr w:type="gramEnd"/>
            <w:r w:rsidRPr="00D228CF">
              <w:rPr>
                <w:b/>
              </w:rPr>
              <w:t>/</w:t>
            </w:r>
            <w:proofErr w:type="spellStart"/>
            <w:r w:rsidRPr="00D228CF">
              <w:rPr>
                <w:b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CF" w:rsidRPr="00D228CF" w:rsidRDefault="00D228CF" w:rsidP="00D228CF">
            <w:pPr>
              <w:pStyle w:val="a4"/>
              <w:jc w:val="center"/>
              <w:rPr>
                <w:b/>
              </w:rPr>
            </w:pPr>
            <w:r w:rsidRPr="00D228CF">
              <w:rPr>
                <w:b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CF" w:rsidRPr="00D228CF" w:rsidRDefault="00D228CF" w:rsidP="00D228CF">
            <w:pPr>
              <w:pStyle w:val="a4"/>
              <w:jc w:val="center"/>
              <w:rPr>
                <w:b/>
              </w:rPr>
            </w:pPr>
            <w:r w:rsidRPr="00D228CF">
              <w:rPr>
                <w:b/>
              </w:rPr>
              <w:t>Описание</w:t>
            </w:r>
          </w:p>
        </w:tc>
      </w:tr>
      <w:tr w:rsidR="00D228CF" w:rsidRPr="00D228CF" w:rsidTr="00D228C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rPr>
                <w:bdr w:val="none" w:sz="0" w:space="0" w:color="auto" w:frame="1"/>
              </w:rPr>
              <w:t xml:space="preserve">Наименование медицинской техники </w:t>
            </w:r>
            <w:r w:rsidRPr="00D228CF">
              <w:rPr>
                <w:i/>
                <w:iCs/>
                <w:bdr w:val="none" w:sz="0" w:space="0" w:color="auto" w:frame="1"/>
              </w:rPr>
              <w:t>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  <w:jc w:val="center"/>
              <w:rPr>
                <w:b/>
              </w:rPr>
            </w:pPr>
            <w:r w:rsidRPr="00D228CF">
              <w:rPr>
                <w:b/>
              </w:rPr>
              <w:t>Стерилизатор воздушный с перфорированной  П-образной панелью в камере</w:t>
            </w:r>
          </w:p>
          <w:p w:rsidR="00D228CF" w:rsidRPr="00D228CF" w:rsidRDefault="00D228CF" w:rsidP="00D228CF">
            <w:pPr>
              <w:pStyle w:val="a4"/>
            </w:pPr>
          </w:p>
        </w:tc>
      </w:tr>
      <w:tr w:rsidR="00D228CF" w:rsidRPr="00D228CF" w:rsidTr="00D228CF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lang w:val="en-US"/>
              </w:rPr>
            </w:pPr>
            <w:r w:rsidRPr="00D228CF">
              <w:rPr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i/>
              </w:rPr>
            </w:pPr>
            <w:r w:rsidRPr="00D228CF">
              <w:rPr>
                <w:i/>
              </w:rPr>
              <w:t>№</w:t>
            </w:r>
          </w:p>
          <w:p w:rsidR="00D228CF" w:rsidRPr="00D228CF" w:rsidRDefault="00D228CF" w:rsidP="00D228CF">
            <w:pPr>
              <w:pStyle w:val="a4"/>
              <w:rPr>
                <w:i/>
              </w:rPr>
            </w:pPr>
            <w:proofErr w:type="spellStart"/>
            <w:proofErr w:type="gramStart"/>
            <w:r w:rsidRPr="00D228CF">
              <w:rPr>
                <w:i/>
              </w:rPr>
              <w:t>п</w:t>
            </w:r>
            <w:proofErr w:type="spellEnd"/>
            <w:proofErr w:type="gramEnd"/>
            <w:r w:rsidRPr="00D228CF">
              <w:rPr>
                <w:i/>
              </w:rPr>
              <w:t>/</w:t>
            </w:r>
            <w:proofErr w:type="spellStart"/>
            <w:r w:rsidRPr="00D228CF">
              <w:rPr>
                <w:i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i/>
              </w:rPr>
            </w:pPr>
            <w:r w:rsidRPr="00D228CF">
              <w:rPr>
                <w:i/>
                <w:iCs/>
                <w:bdr w:val="none" w:sz="0" w:space="0" w:color="auto" w:frame="1"/>
              </w:rPr>
              <w:t xml:space="preserve">Наименование </w:t>
            </w:r>
            <w:proofErr w:type="gramStart"/>
            <w:r w:rsidRPr="00D228CF">
              <w:rPr>
                <w:i/>
                <w:iCs/>
                <w:bdr w:val="none" w:sz="0" w:space="0" w:color="auto" w:frame="1"/>
              </w:rPr>
              <w:t>комплектующего</w:t>
            </w:r>
            <w:proofErr w:type="gramEnd"/>
            <w:r w:rsidRPr="00D228CF">
              <w:rPr>
                <w:i/>
                <w:iCs/>
                <w:bdr w:val="none" w:sz="0" w:space="0" w:color="auto" w:frame="1"/>
              </w:rPr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i/>
              </w:rPr>
            </w:pPr>
            <w:r w:rsidRPr="00D228CF">
              <w:rPr>
                <w:i/>
                <w:iCs/>
                <w:bdr w:val="none" w:sz="0" w:space="0" w:color="auto" w:frame="1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D228CF">
              <w:rPr>
                <w:i/>
                <w:iCs/>
                <w:bdr w:val="none" w:sz="0" w:space="0" w:color="auto" w:frame="1"/>
              </w:rPr>
              <w:t>комплектующего</w:t>
            </w:r>
            <w:proofErr w:type="gramEnd"/>
            <w:r w:rsidRPr="00D228CF">
              <w:rPr>
                <w:i/>
                <w:iCs/>
                <w:bdr w:val="none" w:sz="0" w:space="0" w:color="auto" w:frame="1"/>
              </w:rPr>
              <w:t xml:space="preserve">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rPr>
                <w:i/>
                <w:iCs/>
                <w:bdr w:val="none" w:sz="0" w:space="0" w:color="auto" w:frame="1"/>
              </w:rPr>
              <w:t>Требуемое количество</w:t>
            </w:r>
          </w:p>
          <w:p w:rsidR="00D228CF" w:rsidRPr="00D228CF" w:rsidRDefault="00D228CF" w:rsidP="00D228CF">
            <w:pPr>
              <w:pStyle w:val="a4"/>
              <w:rPr>
                <w:i/>
              </w:rPr>
            </w:pPr>
            <w:r w:rsidRPr="00D228CF">
              <w:rPr>
                <w:i/>
                <w:iCs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D228CF" w:rsidRPr="00D228CF" w:rsidTr="00D228CF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D228CF" w:rsidRPr="00D228CF" w:rsidRDefault="00D228CF" w:rsidP="00D228CF">
            <w:pPr>
              <w:pStyle w:val="a4"/>
              <w:jc w:val="center"/>
              <w:rPr>
                <w:rFonts w:eastAsiaTheme="minorHAnsi"/>
                <w:highlight w:val="green"/>
                <w:lang w:eastAsia="en-US"/>
              </w:rPr>
            </w:pPr>
            <w:r w:rsidRPr="00D228CF">
              <w:t>Основной блок</w:t>
            </w:r>
          </w:p>
        </w:tc>
        <w:tc>
          <w:tcPr>
            <w:tcW w:w="4960" w:type="dxa"/>
          </w:tcPr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Стерилизатор предназначен для воздушной стерилизации хирургического инструмента, термостойких шприцев (с отметкой 200 ºС) и игл к ним, стеклянной посуды и прочих изделий медицинского назначения в лечебно профилактических и других медицинских учреждениях.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Стерилизатор  должен иметь световую индикацию и звуковую сигнализацию процесса стерилизации (дезинфекции), а также вспомогательную цифровую индикацию температуры и времени выдержки, которая служит для наблюдения за изменением величин температур и времени выдержки.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Программы работы стерилизатора: Стерилизация I: температура, не менее 180°С </w:t>
            </w:r>
            <w:proofErr w:type="spellStart"/>
            <w:r w:rsidRPr="00D228CF">
              <w:lastRenderedPageBreak/>
              <w:t>время</w:t>
            </w:r>
            <w:proofErr w:type="gramStart"/>
            <w:r w:rsidRPr="00D228CF">
              <w:t>,н</w:t>
            </w:r>
            <w:proofErr w:type="gramEnd"/>
            <w:r w:rsidRPr="00D228CF">
              <w:t>е</w:t>
            </w:r>
            <w:proofErr w:type="spellEnd"/>
            <w:r w:rsidRPr="00D228CF">
              <w:t xml:space="preserve"> более  мин 60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Стерилизация II: температура,160</w:t>
            </w:r>
            <w:proofErr w:type="gramStart"/>
            <w:r w:rsidRPr="00D228CF">
              <w:t xml:space="preserve"> °С</w:t>
            </w:r>
            <w:proofErr w:type="gramEnd"/>
            <w:r w:rsidRPr="00D228CF">
              <w:t xml:space="preserve"> время, не менее 150 мин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Дезинфекция: температура, не менее 120</w:t>
            </w:r>
            <w:proofErr w:type="gramStart"/>
            <w:r w:rsidRPr="00D228CF">
              <w:t>°С</w:t>
            </w:r>
            <w:proofErr w:type="gramEnd"/>
            <w:r w:rsidRPr="00D228CF">
              <w:t xml:space="preserve"> время, не более 45 мин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Доп.режим: температура, в диапазоне от 50  до 200</w:t>
            </w:r>
            <w:proofErr w:type="gramStart"/>
            <w:r w:rsidRPr="00D228CF">
              <w:t xml:space="preserve"> °С</w:t>
            </w:r>
            <w:proofErr w:type="gramEnd"/>
            <w:r w:rsidRPr="00D228CF">
              <w:t xml:space="preserve">,  время  в диапазоне  1 - 999 мин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Предельные отклонения температуры </w:t>
            </w:r>
            <w:proofErr w:type="spellStart"/>
            <w:r w:rsidRPr="00D228CF">
              <w:t>сте</w:t>
            </w:r>
            <w:proofErr w:type="spellEnd"/>
            <w:r w:rsidRPr="00D228CF">
              <w:t xml:space="preserve"> </w:t>
            </w:r>
            <w:proofErr w:type="spellStart"/>
            <w:r w:rsidRPr="00D228CF">
              <w:t>рилизации</w:t>
            </w:r>
            <w:proofErr w:type="spellEnd"/>
            <w:r w:rsidRPr="00D228CF">
              <w:t xml:space="preserve"> (дезинфекции) от номинальных значений температур в загруженной </w:t>
            </w:r>
            <w:proofErr w:type="spellStart"/>
            <w:r w:rsidRPr="00D228CF">
              <w:t>стерили</w:t>
            </w:r>
            <w:proofErr w:type="spellEnd"/>
            <w:r w:rsidRPr="00D228CF">
              <w:t xml:space="preserve"> </w:t>
            </w:r>
            <w:proofErr w:type="spellStart"/>
            <w:r w:rsidRPr="00D228CF">
              <w:t>зационной</w:t>
            </w:r>
            <w:proofErr w:type="spellEnd"/>
            <w:r w:rsidRPr="00D228CF">
              <w:t xml:space="preserve"> камере, не более 3</w:t>
            </w:r>
            <w:proofErr w:type="gramStart"/>
            <w:r w:rsidRPr="00D228CF">
              <w:t xml:space="preserve"> °С</w:t>
            </w:r>
            <w:proofErr w:type="gramEnd"/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Предельное отклонение времени выдержки, не более 5 мин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Время нагрева загруженного стерилизатора до температуры 180</w:t>
            </w:r>
            <w:proofErr w:type="gramStart"/>
            <w:r w:rsidRPr="00D228CF">
              <w:t>°С</w:t>
            </w:r>
            <w:proofErr w:type="gramEnd"/>
            <w:r w:rsidRPr="00D228CF">
              <w:t>, мин, не более 55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Время нагрева незагруженного </w:t>
            </w:r>
            <w:proofErr w:type="spellStart"/>
            <w:r w:rsidRPr="00D228CF">
              <w:t>стерилизато</w:t>
            </w:r>
            <w:proofErr w:type="spellEnd"/>
            <w:r w:rsidRPr="00D228CF">
              <w:t xml:space="preserve"> </w:t>
            </w:r>
            <w:proofErr w:type="spellStart"/>
            <w:r w:rsidRPr="00D228CF">
              <w:t>ра</w:t>
            </w:r>
            <w:proofErr w:type="spellEnd"/>
            <w:r w:rsidRPr="00D228CF">
              <w:t xml:space="preserve"> до температуры 180</w:t>
            </w:r>
            <w:proofErr w:type="gramStart"/>
            <w:r w:rsidRPr="00D228CF">
              <w:t>°С</w:t>
            </w:r>
            <w:proofErr w:type="gramEnd"/>
            <w:r w:rsidRPr="00D228CF">
              <w:t>, мин, не более 25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Усилие, необходимое для ручного </w:t>
            </w:r>
            <w:proofErr w:type="spellStart"/>
            <w:proofErr w:type="gramStart"/>
            <w:r w:rsidRPr="00D228CF">
              <w:t>открыва</w:t>
            </w:r>
            <w:proofErr w:type="spellEnd"/>
            <w:r w:rsidRPr="00D228CF">
              <w:t xml:space="preserve"> </w:t>
            </w:r>
            <w:proofErr w:type="spellStart"/>
            <w:r w:rsidRPr="00D228CF">
              <w:t>ния</w:t>
            </w:r>
            <w:proofErr w:type="spellEnd"/>
            <w:proofErr w:type="gramEnd"/>
            <w:r w:rsidRPr="00D228CF">
              <w:t xml:space="preserve"> и закрывания дверей стерилизационной камеры, Н, не более 150.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Время непрерывной работы стерилизатора должно быть, </w:t>
            </w:r>
            <w:proofErr w:type="gramStart"/>
            <w:r w:rsidRPr="00D228CF">
              <w:t>ч</w:t>
            </w:r>
            <w:proofErr w:type="gramEnd"/>
            <w:r w:rsidRPr="00D228CF">
              <w:t>, не более 16.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Потребляемая мощность, кВт, не более 1,5.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Объем рабочей камеры, дм3 40.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Размеры рабочей камеры, мм, не менее: длина × ширина × высота</w:t>
            </w:r>
            <w:proofErr w:type="gramStart"/>
            <w:r w:rsidRPr="00D228CF">
              <w:t xml:space="preserve"> :</w:t>
            </w:r>
            <w:proofErr w:type="gramEnd"/>
            <w:r w:rsidRPr="00D228CF">
              <w:t xml:space="preserve"> не более 410х275х360.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Масса, </w:t>
            </w:r>
            <w:proofErr w:type="gramStart"/>
            <w:r w:rsidRPr="00D228CF">
              <w:t>кг</w:t>
            </w:r>
            <w:proofErr w:type="gramEnd"/>
            <w:r w:rsidRPr="00D228CF">
              <w:t>, не более 35.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Габаритные размеры стерилизатора, мм, не более: длина × ширина × высота</w:t>
            </w:r>
            <w:proofErr w:type="gramStart"/>
            <w:r w:rsidRPr="00D228CF">
              <w:t xml:space="preserve"> :</w:t>
            </w:r>
            <w:proofErr w:type="gramEnd"/>
            <w:r w:rsidRPr="00D228CF">
              <w:t xml:space="preserve"> 720х550х490 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Максимальный уровень мощности звука, дБ, </w:t>
            </w:r>
            <w:r w:rsidRPr="00D228CF">
              <w:lastRenderedPageBreak/>
              <w:t>не более 67.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>Электропитание стерилизаторов должно осуществляться от однофазной сети переменного тока напряжением 220</w:t>
            </w:r>
            <w:proofErr w:type="gramStart"/>
            <w:r w:rsidRPr="00D228CF">
              <w:t xml:space="preserve"> В</w:t>
            </w:r>
            <w:proofErr w:type="gramEnd"/>
            <w:r w:rsidRPr="00D228CF">
              <w:t xml:space="preserve"> с допустимым отклонением напряжения  не более ±10 % от номинального значения, частотой не более  (50±0,5 %) .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В стерилизаторе должно быть  предусмотрено аварийное отключение стерилизатора от сети при температуре в камере  не менее диапазона 205…235 </w:t>
            </w:r>
            <w:r w:rsidRPr="00D228CF">
              <w:sym w:font="Symbol" w:char="F0B0"/>
            </w:r>
            <w:r w:rsidRPr="00D228CF">
              <w:t xml:space="preserve">С.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 Процесс стерилизации автоматически останавливается при отклонении температуры </w:t>
            </w:r>
            <w:proofErr w:type="gramStart"/>
            <w:r w:rsidRPr="00D228CF">
              <w:t>от</w:t>
            </w:r>
            <w:proofErr w:type="gramEnd"/>
            <w:r w:rsidRPr="00D228CF">
              <w:t xml:space="preserve"> заданной на не более  ±3 </w:t>
            </w:r>
            <w:r w:rsidRPr="00D228CF">
              <w:sym w:font="Symbol" w:char="F0B0"/>
            </w:r>
            <w:r w:rsidRPr="00D228CF">
              <w:t>С. Стерилизатор  должна обеспечивать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 возможность автоматического включения процесса стерилизации в заранее заданное время («ночной режим»). </w:t>
            </w:r>
          </w:p>
          <w:p w:rsidR="00D228CF" w:rsidRPr="00D228CF" w:rsidRDefault="00D228CF" w:rsidP="00D228CF">
            <w:pPr>
              <w:pStyle w:val="a4"/>
              <w:jc w:val="both"/>
            </w:pPr>
            <w:r w:rsidRPr="00D228CF">
              <w:t xml:space="preserve"> По отдельному заказу стерилизатор может иметь дополнительные функции не более</w:t>
            </w:r>
            <w:proofErr w:type="gramStart"/>
            <w:r w:rsidRPr="00D228CF">
              <w:t xml:space="preserve"> :</w:t>
            </w:r>
            <w:proofErr w:type="gramEnd"/>
            <w:r w:rsidRPr="00D228CF">
              <w:t xml:space="preserve">  1. Подключение стерилизатора к ЭВМ для регистрации параметров процесса стерилизации (дезинфекции, сушки) на ЭВМ. Наличие установки скоростей нагрева не менее – 2 °/мин, 5 °/мин, 7 °/мин, максимально </w:t>
            </w:r>
            <w:proofErr w:type="gramStart"/>
            <w:r w:rsidRPr="00D228CF">
              <w:t>возможная</w:t>
            </w:r>
            <w:proofErr w:type="gramEnd"/>
            <w:r w:rsidRPr="00D228CF">
              <w:t xml:space="preserve"> (нагрев включен постоянно).  </w:t>
            </w:r>
          </w:p>
          <w:p w:rsidR="00D228CF" w:rsidRPr="00D228CF" w:rsidRDefault="00D228CF" w:rsidP="00D228CF">
            <w:pPr>
              <w:pStyle w:val="a4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CF" w:rsidRPr="00D228CF" w:rsidRDefault="00D228CF" w:rsidP="00D228CF">
            <w:pPr>
              <w:pStyle w:val="a4"/>
            </w:pPr>
          </w:p>
        </w:tc>
      </w:tr>
      <w:tr w:rsidR="00D228CF" w:rsidRPr="00D228CF" w:rsidTr="00D228CF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  <w:r w:rsidRPr="00D228CF">
              <w:rPr>
                <w:i/>
                <w:iCs/>
              </w:rPr>
              <w:t>Принадлежности:</w:t>
            </w:r>
          </w:p>
        </w:tc>
      </w:tr>
      <w:tr w:rsidR="00D228CF" w:rsidRPr="00D228CF" w:rsidTr="00D228CF">
        <w:trPr>
          <w:trHeight w:val="14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4960" w:type="dxa"/>
          </w:tcPr>
          <w:p w:rsidR="00D228CF" w:rsidRPr="00D228CF" w:rsidRDefault="00D228CF" w:rsidP="00D228CF">
            <w:pPr>
              <w:pStyle w:val="a4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CF" w:rsidRPr="00D228CF" w:rsidRDefault="00D228CF" w:rsidP="00D228CF">
            <w:pPr>
              <w:pStyle w:val="a4"/>
            </w:pPr>
          </w:p>
        </w:tc>
      </w:tr>
      <w:tr w:rsidR="00D228CF" w:rsidRPr="00D228CF" w:rsidTr="00D228C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lang w:val="en-US"/>
              </w:rPr>
            </w:pPr>
            <w:r w:rsidRPr="00D228CF">
              <w:rPr>
                <w:lang w:val="en-US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  <w:rPr>
                <w:highlight w:val="yellow"/>
              </w:rPr>
            </w:pPr>
            <w:r w:rsidRPr="00D228CF"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влажности воздуха до 80 % при температуре +25 ºС и атмосферном давлении (84-107 кПа) 630-800 мм </w:t>
            </w:r>
            <w:proofErr w:type="spellStart"/>
            <w:r w:rsidRPr="00D228CF">
              <w:t>рт</w:t>
            </w:r>
            <w:proofErr w:type="gramStart"/>
            <w:r w:rsidRPr="00D228CF">
              <w:t>.с</w:t>
            </w:r>
            <w:proofErr w:type="gramEnd"/>
            <w:r w:rsidRPr="00D228CF">
              <w:t>т</w:t>
            </w:r>
            <w:proofErr w:type="spellEnd"/>
          </w:p>
        </w:tc>
      </w:tr>
      <w:tr w:rsidR="00D228CF" w:rsidRPr="00D228CF" w:rsidTr="00D228C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lang w:val="en-US"/>
              </w:rPr>
            </w:pPr>
            <w:r w:rsidRPr="00D228CF">
              <w:rPr>
                <w:lang w:val="en-US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i/>
              </w:rPr>
            </w:pPr>
            <w:r w:rsidRPr="00D228CF">
              <w:rPr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D228CF">
              <w:rPr>
                <w:i/>
                <w:iCs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КГП на ПХВ «</w:t>
            </w:r>
            <w:r w:rsidRPr="00D228CF">
              <w:rPr>
                <w:rFonts w:ascii="Times New Roman" w:hAnsi="Times New Roman" w:cs="Times New Roman"/>
                <w:sz w:val="24"/>
                <w:lang w:val="kk-KZ"/>
              </w:rPr>
              <w:t>Больница  г.Шахтинска</w:t>
            </w:r>
            <w:r w:rsidRPr="00D228CF">
              <w:rPr>
                <w:rFonts w:ascii="Times New Roman" w:hAnsi="Times New Roman" w:cs="Times New Roman"/>
                <w:sz w:val="24"/>
              </w:rPr>
              <w:t>» УЗКО</w:t>
            </w:r>
          </w:p>
        </w:tc>
      </w:tr>
      <w:tr w:rsidR="00D228CF" w:rsidRPr="00D228CF" w:rsidTr="00D228C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lang w:val="en-US"/>
              </w:rPr>
            </w:pPr>
            <w:r w:rsidRPr="00D228CF">
              <w:rPr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rPr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96256A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D228CF" w:rsidRPr="00D228CF">
              <w:rPr>
                <w:rFonts w:ascii="Times New Roman" w:hAnsi="Times New Roman" w:cs="Times New Roman"/>
                <w:sz w:val="24"/>
              </w:rPr>
              <w:t xml:space="preserve">  календарных дней</w:t>
            </w:r>
          </w:p>
          <w:p w:rsidR="00D228CF" w:rsidRPr="00D228CF" w:rsidRDefault="00D228CF" w:rsidP="00D2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Адрес: Карагандинская область,  </w:t>
            </w: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>.  Шахтинск, ул. Казахстанская, 97</w:t>
            </w:r>
          </w:p>
          <w:p w:rsidR="00D228CF" w:rsidRPr="00D228CF" w:rsidRDefault="00D228CF" w:rsidP="00D228C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D228CF" w:rsidRPr="00D228CF" w:rsidTr="00D228CF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  <w:rPr>
                <w:lang w:val="en-US"/>
              </w:rPr>
            </w:pPr>
            <w:r w:rsidRPr="00D228CF">
              <w:rPr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pStyle w:val="a4"/>
            </w:pPr>
            <w:r w:rsidRPr="00D228CF">
              <w:rPr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pStyle w:val="a4"/>
            </w:pPr>
            <w:r w:rsidRPr="00D228CF"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замену отработавших ресурс составных частей;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замене или восстановлении отдельных частей медицинской техники;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настройку и регулировку медицинской техники;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специфические для данной медицинской техники работы;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чистку, смазку и при необходимости переборку основных механизмов и узлов;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D228CF" w:rsidRPr="00D228CF" w:rsidRDefault="00D228CF" w:rsidP="00D228CF">
            <w:pPr>
              <w:pStyle w:val="a4"/>
            </w:pPr>
            <w:r w:rsidRPr="00D228CF"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D228CF" w:rsidRPr="00D228CF" w:rsidTr="00D228CF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CF" w:rsidRPr="00D228CF" w:rsidRDefault="00D228CF" w:rsidP="00D228CF">
            <w:pP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D228CF">
              <w:rPr>
                <w:rFonts w:ascii="Times New Roman" w:hAnsi="Times New Roman" w:cs="Times New Roman"/>
                <w:b/>
                <w:sz w:val="24"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F" w:rsidRPr="00D228CF" w:rsidRDefault="00D228CF" w:rsidP="00D228C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сервис-коды</w:t>
            </w:r>
            <w:proofErr w:type="spellEnd"/>
            <w:proofErr w:type="gramEnd"/>
            <w:r w:rsidRPr="00D228CF">
              <w:rPr>
                <w:rFonts w:ascii="Times New Roman" w:hAnsi="Times New Roman" w:cs="Times New Roman"/>
                <w:sz w:val="24"/>
              </w:rPr>
              <w:t xml:space="preserve"> для доступа к программному обеспечению товара.</w:t>
            </w:r>
          </w:p>
          <w:p w:rsidR="00D228CF" w:rsidRPr="00D228CF" w:rsidRDefault="00D228CF" w:rsidP="00D228C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</w:t>
            </w: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 xml:space="preserve">Поставщик уведомляет Заказчика о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прединсталляционных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228CF">
              <w:rPr>
                <w:rFonts w:ascii="Times New Roman" w:hAnsi="Times New Roman" w:cs="Times New Roman"/>
                <w:sz w:val="24"/>
              </w:rPr>
              <w:t>прединсталляционной</w:t>
            </w:r>
            <w:proofErr w:type="spellEnd"/>
            <w:r w:rsidRPr="00D228CF">
              <w:rPr>
                <w:rFonts w:ascii="Times New Roman" w:hAnsi="Times New Roman" w:cs="Times New Roman"/>
                <w:sz w:val="24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D228CF">
              <w:rPr>
                <w:rFonts w:ascii="Times New Roman" w:hAnsi="Times New Roman" w:cs="Times New Roman"/>
                <w:sz w:val="24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D228CF" w:rsidRPr="00D228CF" w:rsidRDefault="00D228CF" w:rsidP="00D228CF">
      <w:pPr>
        <w:pStyle w:val="a4"/>
      </w:pPr>
    </w:p>
    <w:p w:rsidR="00EF60A5" w:rsidRPr="00D228CF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8248AF" w:rsidRDefault="008248AF" w:rsidP="00E60905">
      <w:pPr>
        <w:pStyle w:val="a4"/>
        <w:jc w:val="center"/>
        <w:rPr>
          <w:b/>
          <w:sz w:val="22"/>
          <w:szCs w:val="22"/>
        </w:rPr>
      </w:pPr>
    </w:p>
    <w:p w:rsidR="00E60905" w:rsidRDefault="00E60905" w:rsidP="00E60905">
      <w:pPr>
        <w:pStyle w:val="a4"/>
        <w:jc w:val="center"/>
        <w:rPr>
          <w:b/>
          <w:sz w:val="22"/>
          <w:szCs w:val="22"/>
        </w:rPr>
      </w:pPr>
      <w:r w:rsidRPr="00E60905">
        <w:rPr>
          <w:b/>
          <w:sz w:val="22"/>
          <w:szCs w:val="22"/>
        </w:rPr>
        <w:lastRenderedPageBreak/>
        <w:t>Техническая спецификация</w:t>
      </w:r>
    </w:p>
    <w:p w:rsidR="00E60905" w:rsidRPr="00E60905" w:rsidRDefault="00E60905" w:rsidP="00E60905">
      <w:pPr>
        <w:pStyle w:val="a4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E60905" w:rsidRPr="00E900C3" w:rsidTr="00A400E2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090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60905">
              <w:rPr>
                <w:b/>
                <w:sz w:val="22"/>
                <w:szCs w:val="22"/>
              </w:rPr>
              <w:t>/</w:t>
            </w:r>
            <w:proofErr w:type="spellStart"/>
            <w:r w:rsidRPr="00E6090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</w:rPr>
              <w:t>Описание</w:t>
            </w:r>
          </w:p>
        </w:tc>
      </w:tr>
      <w:tr w:rsidR="00E60905" w:rsidRPr="00E900C3" w:rsidTr="00A400E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E60905">
              <w:rPr>
                <w:b/>
                <w:i/>
                <w:iCs/>
                <w:sz w:val="22"/>
                <w:szCs w:val="22"/>
                <w:bdr w:val="none" w:sz="0" w:space="0" w:color="auto" w:frame="1"/>
              </w:rPr>
              <w:t xml:space="preserve">(в соответствии с </w:t>
            </w:r>
            <w:proofErr w:type="spellStart"/>
            <w:r w:rsidRPr="00E60905">
              <w:rPr>
                <w:b/>
                <w:i/>
                <w:iCs/>
                <w:sz w:val="22"/>
                <w:szCs w:val="22"/>
                <w:bdr w:val="none" w:sz="0" w:space="0" w:color="auto" w:frame="1"/>
              </w:rPr>
              <w:t>госуналичиерственным</w:t>
            </w:r>
            <w:proofErr w:type="spellEnd"/>
            <w:r w:rsidRPr="00E60905">
              <w:rPr>
                <w:b/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60905" w:rsidRDefault="00E60905" w:rsidP="00E6090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60905">
              <w:rPr>
                <w:b/>
                <w:sz w:val="22"/>
                <w:szCs w:val="22"/>
              </w:rPr>
              <w:t>Светильник медицинский (переносной)</w:t>
            </w:r>
          </w:p>
        </w:tc>
      </w:tr>
      <w:tr w:rsidR="00E60905" w:rsidRPr="00E900C3" w:rsidTr="00A400E2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r w:rsidRPr="00E900C3">
              <w:rPr>
                <w:i/>
                <w:sz w:val="22"/>
                <w:szCs w:val="22"/>
              </w:rPr>
              <w:t>№</w:t>
            </w:r>
          </w:p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900C3">
              <w:rPr>
                <w:i/>
                <w:sz w:val="22"/>
                <w:szCs w:val="22"/>
              </w:rPr>
              <w:t>/</w:t>
            </w: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Наименование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 (в соответствии с </w:t>
            </w:r>
            <w:proofErr w:type="spell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E60905" w:rsidRPr="00E900C3" w:rsidTr="00A400E2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E60905" w:rsidRPr="00E900C3" w:rsidRDefault="00E60905" w:rsidP="00A400E2">
            <w:pPr>
              <w:pStyle w:val="a4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E900C3">
              <w:rPr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E60905" w:rsidRPr="00B22518" w:rsidRDefault="00E60905" w:rsidP="00A400E2">
            <w:pPr>
              <w:jc w:val="both"/>
            </w:pPr>
            <w:r>
              <w:rPr>
                <w:szCs w:val="22"/>
                <w:shd w:val="clear" w:color="auto" w:fill="FFFFFF"/>
              </w:rPr>
              <w:t xml:space="preserve">Медицинский  светильник </w:t>
            </w:r>
            <w:r w:rsidRPr="00B22518">
              <w:rPr>
                <w:szCs w:val="22"/>
                <w:shd w:val="clear" w:color="auto" w:fill="FFFFFF"/>
              </w:rPr>
              <w:t xml:space="preserve"> используется для общего освещения рабочего поля при медицинских обследованиях, после операций, для проведения диагностики и осмотров, а также как дополнительный источник света при </w:t>
            </w:r>
            <w:proofErr w:type="spellStart"/>
            <w:r w:rsidRPr="00B22518">
              <w:rPr>
                <w:szCs w:val="22"/>
                <w:shd w:val="clear" w:color="auto" w:fill="FFFFFF"/>
              </w:rPr>
              <w:t>малоинвазивных</w:t>
            </w:r>
            <w:proofErr w:type="spellEnd"/>
            <w:r w:rsidRPr="00B22518">
              <w:rPr>
                <w:szCs w:val="22"/>
                <w:shd w:val="clear" w:color="auto" w:fill="FFFFFF"/>
              </w:rPr>
              <w:t xml:space="preserve"> операциях и гинекологических процедурах</w:t>
            </w:r>
            <w:r>
              <w:rPr>
                <w:szCs w:val="22"/>
                <w:shd w:val="clear" w:color="auto" w:fill="FFFFFF"/>
              </w:rPr>
              <w:t xml:space="preserve">. </w:t>
            </w:r>
          </w:p>
          <w:p w:rsidR="00E60905" w:rsidRPr="00B22518" w:rsidRDefault="00E60905" w:rsidP="00A400E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Диагностический медицинский светильник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лучшая производительность: яркий, эффективный, долговечный и качественный.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proofErr w:type="gramStart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Гибкий</w:t>
            </w:r>
            <w:proofErr w:type="gramEnd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и удобный в использовании: гибкая шея с кронштейнами, вращающаяся на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не менее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360°, обеспечивает легкость переме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щения светильника без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скольжения.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Прочный и легкий в уходе: корпус из прочного пластика облегчает дезинфекцию светильника.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Удобство направления света: встроенная ручка позволяет управлять направлением света с лёгкостью— </w:t>
            </w:r>
            <w:proofErr w:type="gramStart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сп</w:t>
            </w:r>
            <w:proofErr w:type="gramEnd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ереди или сбоку.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Простое управление яркостью: регулировка интенсивности света доступна через цифровую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>клавишу на головке лампы.</w:t>
            </w:r>
          </w:p>
          <w:p w:rsidR="00E60905" w:rsidRPr="00B22518" w:rsidRDefault="00E60905" w:rsidP="00A400E2">
            <w:pPr>
              <w:pStyle w:val="a6"/>
              <w:jc w:val="both"/>
            </w:pPr>
            <w:r w:rsidRPr="00B22518">
              <w:rPr>
                <w:szCs w:val="22"/>
              </w:rPr>
              <w:t xml:space="preserve">Интенсивность света: </w:t>
            </w:r>
            <w:r>
              <w:rPr>
                <w:szCs w:val="22"/>
              </w:rPr>
              <w:t xml:space="preserve"> не более </w:t>
            </w:r>
            <w:r w:rsidRPr="00B22518">
              <w:rPr>
                <w:szCs w:val="22"/>
              </w:rPr>
              <w:t xml:space="preserve">78 000 люкс при D=30 см / 60 000 люкс при D=50 см </w:t>
            </w:r>
            <w:r>
              <w:rPr>
                <w:szCs w:val="22"/>
              </w:rPr>
              <w:t xml:space="preserve"> не более </w:t>
            </w:r>
            <w:r w:rsidRPr="00B22518">
              <w:rPr>
                <w:szCs w:val="22"/>
              </w:rPr>
              <w:t>20 000 люкс при D=100 см</w:t>
            </w:r>
          </w:p>
          <w:p w:rsidR="00E60905" w:rsidRPr="00B22518" w:rsidRDefault="00E60905" w:rsidP="00A400E2">
            <w:pPr>
              <w:jc w:val="both"/>
            </w:pPr>
            <w:r w:rsidRPr="00B22518">
              <w:rPr>
                <w:szCs w:val="22"/>
              </w:rPr>
              <w:t>Система управления: цифровая клавиатура на гол</w:t>
            </w:r>
            <w:r w:rsidR="00075D93">
              <w:rPr>
                <w:szCs w:val="22"/>
              </w:rPr>
              <w:t>овке лампы.</w:t>
            </w:r>
            <w:r w:rsidR="00075D93">
              <w:rPr>
                <w:szCs w:val="22"/>
              </w:rPr>
              <w:br/>
              <w:t>Гибкий рычаг</w:t>
            </w:r>
            <w:proofErr w:type="gramStart"/>
            <w:r w:rsidR="00075D93">
              <w:rPr>
                <w:szCs w:val="22"/>
              </w:rPr>
              <w:t xml:space="preserve"> </w:t>
            </w:r>
            <w:r w:rsidRPr="00B22518">
              <w:rPr>
                <w:szCs w:val="22"/>
              </w:rPr>
              <w:t>:</w:t>
            </w:r>
            <w:proofErr w:type="gramEnd"/>
            <w:r w:rsidRPr="00B22518">
              <w:rPr>
                <w:szCs w:val="22"/>
              </w:rPr>
              <w:t xml:space="preserve"> гибкий пластиковый рукав длиной </w:t>
            </w:r>
            <w:r>
              <w:rPr>
                <w:szCs w:val="22"/>
              </w:rPr>
              <w:t xml:space="preserve">не более </w:t>
            </w:r>
            <w:r w:rsidRPr="00B22518">
              <w:rPr>
                <w:szCs w:val="22"/>
              </w:rPr>
              <w:t>76 см,</w:t>
            </w:r>
            <w:r>
              <w:rPr>
                <w:szCs w:val="22"/>
              </w:rPr>
              <w:t xml:space="preserve"> гусиная шея.</w:t>
            </w:r>
            <w:r>
              <w:rPr>
                <w:szCs w:val="22"/>
              </w:rPr>
              <w:br/>
              <w:t>Головка лампы: Диаметр не более = 89 мм</w:t>
            </w:r>
            <w:r w:rsidRPr="00B22518">
              <w:rPr>
                <w:szCs w:val="22"/>
              </w:rPr>
              <w:br/>
              <w:t>Диаметр светового пятна</w:t>
            </w:r>
            <w:r>
              <w:rPr>
                <w:szCs w:val="22"/>
              </w:rPr>
              <w:t xml:space="preserve"> не более</w:t>
            </w:r>
            <w:r w:rsidRPr="00B22518">
              <w:rPr>
                <w:szCs w:val="22"/>
              </w:rPr>
              <w:t xml:space="preserve">: 90 мм при Д=30 см 120 мм </w:t>
            </w:r>
            <w:r>
              <w:rPr>
                <w:szCs w:val="22"/>
              </w:rPr>
              <w:t>при Д=50 см 200 мм при Д=100 см</w:t>
            </w:r>
            <w:r w:rsidRPr="00B22518">
              <w:rPr>
                <w:szCs w:val="22"/>
              </w:rPr>
              <w:br/>
              <w:t>Источник света</w:t>
            </w:r>
            <w:r>
              <w:rPr>
                <w:szCs w:val="22"/>
              </w:rPr>
              <w:t xml:space="preserve"> не более</w:t>
            </w:r>
            <w:proofErr w:type="gramStart"/>
            <w:r>
              <w:rPr>
                <w:szCs w:val="22"/>
              </w:rPr>
              <w:t xml:space="preserve"> </w:t>
            </w:r>
            <w:r w:rsidRPr="00B22518">
              <w:rPr>
                <w:szCs w:val="22"/>
              </w:rPr>
              <w:t>:</w:t>
            </w:r>
            <w:proofErr w:type="gramEnd"/>
            <w:r w:rsidRPr="00B22518">
              <w:rPr>
                <w:szCs w:val="22"/>
              </w:rPr>
              <w:t xml:space="preserve"> 7 светодиодных ламп</w:t>
            </w:r>
            <w:r>
              <w:rPr>
                <w:szCs w:val="22"/>
              </w:rPr>
              <w:t xml:space="preserve"> с алюминиевой платой и линзой.</w:t>
            </w:r>
            <w:r w:rsidRPr="00B22518">
              <w:rPr>
                <w:szCs w:val="22"/>
              </w:rPr>
              <w:br/>
              <w:t xml:space="preserve">Срок </w:t>
            </w:r>
            <w:r>
              <w:rPr>
                <w:szCs w:val="22"/>
              </w:rPr>
              <w:t>службы светодиода не более: 50 000 часов</w:t>
            </w:r>
            <w:r w:rsidRPr="00B22518">
              <w:rPr>
                <w:szCs w:val="22"/>
              </w:rPr>
              <w:br/>
              <w:t>Цв</w:t>
            </w:r>
            <w:r>
              <w:rPr>
                <w:szCs w:val="22"/>
              </w:rPr>
              <w:t>етовая температура не более</w:t>
            </w:r>
            <w:proofErr w:type="gramStart"/>
            <w:r>
              <w:rPr>
                <w:szCs w:val="22"/>
              </w:rPr>
              <w:t xml:space="preserve"> :</w:t>
            </w:r>
            <w:proofErr w:type="gramEnd"/>
            <w:r>
              <w:rPr>
                <w:szCs w:val="22"/>
              </w:rPr>
              <w:t xml:space="preserve"> 4800К-5500К</w:t>
            </w:r>
            <w:r w:rsidRPr="00B22518">
              <w:rPr>
                <w:szCs w:val="22"/>
              </w:rPr>
              <w:br/>
              <w:t>Входная подключенная</w:t>
            </w:r>
            <w:r>
              <w:rPr>
                <w:szCs w:val="22"/>
              </w:rPr>
              <w:t xml:space="preserve"> нагрузка не более : 100–260 В, 50/60 МГц</w:t>
            </w:r>
            <w:r>
              <w:rPr>
                <w:szCs w:val="22"/>
              </w:rPr>
              <w:br/>
              <w:t>Потребляемая мощность не более: 10 Вт</w:t>
            </w:r>
            <w:r w:rsidRPr="00B22518">
              <w:rPr>
                <w:szCs w:val="22"/>
              </w:rPr>
              <w:br/>
              <w:t>Класс защиты</w:t>
            </w:r>
            <w:r>
              <w:rPr>
                <w:szCs w:val="22"/>
              </w:rPr>
              <w:t xml:space="preserve"> не хуже </w:t>
            </w:r>
            <w:r w:rsidRPr="00B22518">
              <w:rPr>
                <w:szCs w:val="22"/>
              </w:rPr>
              <w:t>: Класс II</w:t>
            </w:r>
          </w:p>
          <w:p w:rsidR="00E60905" w:rsidRDefault="00E60905" w:rsidP="00A400E2"/>
          <w:p w:rsidR="00E60905" w:rsidRDefault="00E60905" w:rsidP="00A400E2"/>
          <w:p w:rsidR="00E60905" w:rsidRPr="00E900C3" w:rsidRDefault="00E60905" w:rsidP="00A400E2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</w:tr>
      <w:tr w:rsidR="00E60905" w:rsidRPr="00E900C3" w:rsidTr="00A400E2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r w:rsidRPr="00E900C3">
              <w:rPr>
                <w:i/>
                <w:iCs/>
              </w:rPr>
              <w:t>Принадлежности:</w:t>
            </w:r>
          </w:p>
        </w:tc>
      </w:tr>
      <w:tr w:rsidR="00E60905" w:rsidRPr="00E900C3" w:rsidTr="00A400E2">
        <w:trPr>
          <w:trHeight w:val="14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E60905" w:rsidRDefault="00E60905" w:rsidP="00A400E2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4960" w:type="dxa"/>
          </w:tcPr>
          <w:p w:rsidR="00E60905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5" w:rsidRPr="00286D60" w:rsidRDefault="00E60905" w:rsidP="00A400E2">
            <w:pPr>
              <w:pStyle w:val="a4"/>
              <w:rPr>
                <w:sz w:val="22"/>
                <w:szCs w:val="22"/>
              </w:rPr>
            </w:pPr>
          </w:p>
        </w:tc>
      </w:tr>
      <w:tr w:rsidR="00E60905" w:rsidRPr="00E900C3" w:rsidTr="00A400E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D56B8F" w:rsidRDefault="00E60905" w:rsidP="00A400E2">
            <w:pPr>
              <w:pStyle w:val="a4"/>
              <w:rPr>
                <w:sz w:val="22"/>
                <w:szCs w:val="22"/>
                <w:highlight w:val="yellow"/>
              </w:rPr>
            </w:pPr>
            <w:r w:rsidRPr="00D56B8F">
              <w:rPr>
                <w:sz w:val="22"/>
                <w:szCs w:val="22"/>
              </w:rP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влажности воздуха до 80 % при температуре +25 ºС и атмосферном давлении (84-107 кПа) 630-800 мм </w:t>
            </w:r>
            <w:proofErr w:type="spellStart"/>
            <w:r w:rsidRPr="00D56B8F">
              <w:rPr>
                <w:sz w:val="22"/>
                <w:szCs w:val="22"/>
              </w:rPr>
              <w:t>рт</w:t>
            </w:r>
            <w:proofErr w:type="gramStart"/>
            <w:r w:rsidRPr="00D56B8F">
              <w:rPr>
                <w:sz w:val="22"/>
                <w:szCs w:val="22"/>
              </w:rPr>
              <w:t>.с</w:t>
            </w:r>
            <w:proofErr w:type="gramEnd"/>
            <w:r w:rsidRPr="00D56B8F">
              <w:rPr>
                <w:sz w:val="22"/>
                <w:szCs w:val="22"/>
              </w:rPr>
              <w:t>т</w:t>
            </w:r>
            <w:proofErr w:type="spellEnd"/>
          </w:p>
        </w:tc>
      </w:tr>
      <w:tr w:rsidR="00E60905" w:rsidRPr="00E900C3" w:rsidTr="00A400E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i/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D228CF" w:rsidRDefault="00E60905" w:rsidP="00A400E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КГП на ПХВ «</w:t>
            </w:r>
            <w:r w:rsidRPr="00D228CF">
              <w:rPr>
                <w:rFonts w:ascii="Times New Roman" w:hAnsi="Times New Roman" w:cs="Times New Roman"/>
                <w:sz w:val="24"/>
                <w:lang w:val="kk-KZ"/>
              </w:rPr>
              <w:t>Больница  г.Шахтинска</w:t>
            </w:r>
            <w:r w:rsidRPr="00D228CF">
              <w:rPr>
                <w:rFonts w:ascii="Times New Roman" w:hAnsi="Times New Roman" w:cs="Times New Roman"/>
                <w:sz w:val="24"/>
              </w:rPr>
              <w:t>» УЗКО</w:t>
            </w:r>
          </w:p>
        </w:tc>
      </w:tr>
      <w:tr w:rsidR="00E60905" w:rsidRPr="00E900C3" w:rsidTr="00A400E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D228CF" w:rsidRDefault="00E60905" w:rsidP="00A40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  <w:r w:rsidRPr="00D228CF">
              <w:rPr>
                <w:rFonts w:ascii="Times New Roman" w:hAnsi="Times New Roman" w:cs="Times New Roman"/>
                <w:sz w:val="24"/>
              </w:rPr>
              <w:t xml:space="preserve">  календарных дней</w:t>
            </w:r>
          </w:p>
          <w:p w:rsidR="00E60905" w:rsidRPr="00D228CF" w:rsidRDefault="00E60905" w:rsidP="00A40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>Адре</w:t>
            </w:r>
            <w:r>
              <w:rPr>
                <w:rFonts w:ascii="Times New Roman" w:hAnsi="Times New Roman" w:cs="Times New Roman"/>
                <w:sz w:val="24"/>
              </w:rPr>
              <w:t xml:space="preserve">с: Карагандинская область,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28CF">
              <w:rPr>
                <w:rFonts w:ascii="Times New Roman" w:hAnsi="Times New Roman" w:cs="Times New Roman"/>
                <w:sz w:val="24"/>
              </w:rPr>
              <w:t>Шахтинск, ул. Казахстанская, 97</w:t>
            </w:r>
          </w:p>
          <w:p w:rsidR="00E60905" w:rsidRPr="00D228CF" w:rsidRDefault="00E60905" w:rsidP="00A400E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28CF">
              <w:rPr>
                <w:rFonts w:ascii="Times New Roman" w:hAnsi="Times New Roman" w:cs="Times New Roman"/>
                <w:sz w:val="24"/>
              </w:rPr>
              <w:t xml:space="preserve">Наличие регистрационного удостоверения, сертификат соответствия,  письмо или сертификат о том, </w:t>
            </w:r>
            <w:r w:rsidRPr="00D228CF">
              <w:rPr>
                <w:rFonts w:ascii="Times New Roman" w:hAnsi="Times New Roman" w:cs="Times New Roman"/>
                <w:sz w:val="24"/>
              </w:rPr>
              <w:lastRenderedPageBreak/>
              <w:t>что оборудование является или не является средством измерения.</w:t>
            </w:r>
          </w:p>
        </w:tc>
      </w:tr>
      <w:tr w:rsidR="00E60905" w:rsidRPr="00E900C3" w:rsidTr="00A400E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специфические для 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нной медицинской техники работы;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60905" w:rsidRPr="00E900C3" w:rsidTr="00A400E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045235" w:rsidRDefault="00E60905" w:rsidP="00A400E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05" w:rsidRPr="00E900C3" w:rsidRDefault="00E60905" w:rsidP="00A400E2">
            <w:pPr>
              <w:pStyle w:val="a4"/>
              <w:rPr>
                <w:sz w:val="22"/>
                <w:szCs w:val="22"/>
                <w:bdr w:val="none" w:sz="0" w:space="0" w:color="auto" w:frame="1"/>
              </w:rPr>
            </w:pPr>
            <w:r w:rsidRPr="00EF6CEB">
              <w:rPr>
                <w:b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5" w:rsidRPr="00EF6CEB" w:rsidRDefault="00E60905" w:rsidP="00A400E2">
            <w:pPr>
              <w:pStyle w:val="a4"/>
            </w:pPr>
            <w:r w:rsidRPr="00EF6CEB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E60905" w:rsidRPr="00EF6CEB" w:rsidRDefault="00E60905" w:rsidP="00A400E2">
            <w:pPr>
              <w:pStyle w:val="a4"/>
            </w:pPr>
            <w:r w:rsidRPr="00EF6CEB">
              <w:t xml:space="preserve">Товар, относящийся к измерительным средствам, должен быть внесен в реестр средств </w:t>
            </w:r>
            <w:r>
              <w:t>измерений Республики Казахстан.</w:t>
            </w:r>
          </w:p>
          <w:p w:rsidR="00E60905" w:rsidRDefault="00E60905" w:rsidP="00A400E2">
            <w:pPr>
              <w:pStyle w:val="a4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оставщик,</w:t>
            </w:r>
            <w:r>
              <w:t xml:space="preserve"> не являющийся производителем</w:t>
            </w:r>
            <w:r w:rsidRPr="00EF6CEB">
              <w:t xml:space="preserve"> должен предоставить </w:t>
            </w:r>
            <w:proofErr w:type="spellStart"/>
            <w:r w:rsidRPr="00EF6CEB">
              <w:t>авторизационное</w:t>
            </w:r>
            <w:proofErr w:type="spellEnd"/>
            <w:r w:rsidRPr="00EF6CEB"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E60905" w:rsidRPr="00EF6CEB" w:rsidRDefault="00E60905" w:rsidP="00A400E2">
            <w:pPr>
              <w:pStyle w:val="a4"/>
            </w:pPr>
            <w:r w:rsidRPr="009A53EB">
              <w:t xml:space="preserve">Потенциальный поставщик должен предоставить </w:t>
            </w:r>
            <w:r>
              <w:t xml:space="preserve">индустриальный </w:t>
            </w:r>
            <w:r w:rsidRPr="009A53EB">
              <w:t xml:space="preserve">сертификат </w:t>
            </w:r>
            <w:r>
              <w:t>отечественного производителя.</w:t>
            </w:r>
          </w:p>
          <w:p w:rsidR="00E60905" w:rsidRDefault="00E60905" w:rsidP="00A400E2">
            <w:pPr>
              <w:pStyle w:val="a4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E60905" w:rsidRDefault="00E60905" w:rsidP="00A400E2">
            <w:pPr>
              <w:pStyle w:val="a4"/>
            </w:pPr>
            <w:r w:rsidRPr="00EF1C53">
              <w:t xml:space="preserve">Потенциальный </w:t>
            </w:r>
            <w:r>
              <w:t xml:space="preserve">поставщик должен предоставить сертификат </w:t>
            </w:r>
            <w:r w:rsidRPr="00EF1C53">
              <w:t>об утверждении типа средств измерений</w:t>
            </w:r>
            <w:r>
              <w:t>.</w:t>
            </w:r>
          </w:p>
          <w:p w:rsidR="00E60905" w:rsidRDefault="00E60905" w:rsidP="00A400E2">
            <w:pPr>
              <w:pStyle w:val="a4"/>
            </w:pPr>
            <w:r>
              <w:t>Товар должен быть з</w:t>
            </w:r>
            <w:r w:rsidRPr="00EF1C53">
              <w:t>арегистрирован в</w:t>
            </w:r>
            <w:r>
              <w:t xml:space="preserve"> </w:t>
            </w:r>
            <w:r w:rsidRPr="00EF1C53">
              <w:t>реестре государственной</w:t>
            </w:r>
            <w:r>
              <w:t xml:space="preserve"> </w:t>
            </w:r>
            <w:proofErr w:type="gramStart"/>
            <w:r w:rsidRPr="00EF1C53">
              <w:t>системы обеспечения</w:t>
            </w:r>
            <w:r>
              <w:t xml:space="preserve"> </w:t>
            </w:r>
            <w:r w:rsidRPr="00EF1C53">
              <w:t>единства измерений</w:t>
            </w:r>
            <w:r>
              <w:t xml:space="preserve"> </w:t>
            </w:r>
            <w:r w:rsidRPr="00EF1C53">
              <w:t>Республики</w:t>
            </w:r>
            <w:proofErr w:type="gramEnd"/>
            <w:r w:rsidRPr="00EF1C53">
              <w:t xml:space="preserve"> Казахстан</w:t>
            </w:r>
            <w:r>
              <w:t xml:space="preserve"> и </w:t>
            </w:r>
            <w:r w:rsidRPr="00EF1C53">
              <w:t>допущен к выпуску в обращение в Республике Казахстан.</w:t>
            </w:r>
          </w:p>
          <w:p w:rsidR="00E60905" w:rsidRDefault="00E60905" w:rsidP="00A400E2">
            <w:pPr>
              <w:pStyle w:val="a4"/>
            </w:pPr>
            <w:r w:rsidRPr="00EF1C53">
              <w:t>Потенциальный</w:t>
            </w:r>
            <w:r>
              <w:t xml:space="preserve"> поставщик должен предоставить сертификат о поверке средства измерения.</w:t>
            </w:r>
          </w:p>
          <w:p w:rsidR="00E60905" w:rsidRPr="00E900C3" w:rsidRDefault="00E60905" w:rsidP="00A400E2">
            <w:pPr>
              <w:pStyle w:val="a4"/>
              <w:rPr>
                <w:sz w:val="22"/>
                <w:szCs w:val="22"/>
              </w:rPr>
            </w:pPr>
            <w:r w:rsidRPr="00EF1C53">
              <w:t>Потенциальный</w:t>
            </w:r>
            <w:r>
              <w:t xml:space="preserve"> поставщик должен предоставить с</w:t>
            </w:r>
            <w:r w:rsidRPr="00EF1C53">
              <w:t>ертификат соответствия продукции требованиям безопасности и качества.</w:t>
            </w:r>
          </w:p>
        </w:tc>
      </w:tr>
    </w:tbl>
    <w:p w:rsidR="00E60905" w:rsidRPr="00E900C3" w:rsidRDefault="00E60905" w:rsidP="00E60905">
      <w:pPr>
        <w:pStyle w:val="a4"/>
        <w:rPr>
          <w:sz w:val="22"/>
          <w:szCs w:val="22"/>
        </w:rPr>
      </w:pPr>
    </w:p>
    <w:p w:rsidR="00EF60A5" w:rsidRPr="00DA1340" w:rsidRDefault="00EF60A5" w:rsidP="00EF60A5">
      <w:pPr>
        <w:pStyle w:val="a4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lastRenderedPageBreak/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color w:val="000000"/>
          <w:shd w:val="clear" w:color="auto" w:fill="F9F9F9"/>
        </w:rPr>
        <w:t>г</w:t>
      </w:r>
      <w:proofErr w:type="gramEnd"/>
      <w:r w:rsidRPr="00DA1340">
        <w:rPr>
          <w:color w:val="000000"/>
          <w:shd w:val="clear" w:color="auto" w:fill="F9F9F9"/>
        </w:rPr>
        <w:t>. Шахтинск, улица Казахстанская, 97,</w:t>
      </w:r>
      <w:r w:rsidRPr="00DA1340">
        <w:rPr>
          <w:color w:val="000000"/>
        </w:rPr>
        <w:t xml:space="preserve"> </w:t>
      </w:r>
      <w:r w:rsidR="006431F2">
        <w:rPr>
          <w:color w:val="000000"/>
        </w:rPr>
        <w:t>согласно технической спецификации.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  <w:u w:val="single"/>
        </w:rPr>
      </w:pPr>
      <w:bookmarkStart w:id="0" w:name="z433"/>
      <w:r w:rsidRPr="00DA1340">
        <w:rPr>
          <w:rFonts w:ascii="Times New Roman" w:hAnsi="Times New Roman" w:cs="Times New Roman"/>
          <w:b/>
          <w:sz w:val="24"/>
        </w:rPr>
        <w:t xml:space="preserve">3. </w:t>
      </w:r>
      <w:r w:rsidRPr="00DA1340">
        <w:rPr>
          <w:rFonts w:ascii="Times New Roman" w:hAnsi="Times New Roman" w:cs="Times New Roman"/>
          <w:sz w:val="24"/>
        </w:rPr>
        <w:t>Место представления документов и окончательный срок подачи ценовых предложений:</w:t>
      </w:r>
      <w:bookmarkEnd w:id="0"/>
      <w:r w:rsidRPr="00DA1340">
        <w:rPr>
          <w:rFonts w:ascii="Times New Roman" w:hAnsi="Times New Roman" w:cs="Times New Roman"/>
          <w:sz w:val="24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г. </w:t>
      </w:r>
      <w:r w:rsidR="0096256A">
        <w:rPr>
          <w:rFonts w:ascii="Times New Roman" w:hAnsi="Times New Roman" w:cs="Times New Roman"/>
          <w:sz w:val="24"/>
          <w:shd w:val="clear" w:color="auto" w:fill="F9F9F9"/>
        </w:rPr>
        <w:t>Шахтинск, улица Московская, 18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, </w:t>
      </w:r>
      <w:r w:rsidRPr="00DA1340">
        <w:rPr>
          <w:rFonts w:ascii="Times New Roman" w:hAnsi="Times New Roman" w:cs="Times New Roman"/>
          <w:sz w:val="24"/>
        </w:rPr>
        <w:t>отдел</w:t>
      </w:r>
      <w:proofErr w:type="gramStart"/>
      <w:r w:rsidRPr="00DA1340">
        <w:rPr>
          <w:rFonts w:ascii="Times New Roman" w:hAnsi="Times New Roman" w:cs="Times New Roman"/>
          <w:sz w:val="24"/>
        </w:rPr>
        <w:t>.</w:t>
      </w:r>
      <w:proofErr w:type="gramEnd"/>
      <w:r w:rsidRPr="00DA13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A1340">
        <w:rPr>
          <w:rFonts w:ascii="Times New Roman" w:hAnsi="Times New Roman" w:cs="Times New Roman"/>
          <w:sz w:val="24"/>
        </w:rPr>
        <w:t>г</w:t>
      </w:r>
      <w:proofErr w:type="gramEnd"/>
      <w:r w:rsidRPr="00DA1340">
        <w:rPr>
          <w:rFonts w:ascii="Times New Roman" w:hAnsi="Times New Roman" w:cs="Times New Roman"/>
          <w:sz w:val="24"/>
        </w:rPr>
        <w:t>осуд</w:t>
      </w:r>
      <w:proofErr w:type="spellEnd"/>
      <w:r w:rsidRPr="00DA1340">
        <w:rPr>
          <w:rFonts w:ascii="Times New Roman" w:hAnsi="Times New Roman" w:cs="Times New Roman"/>
          <w:sz w:val="24"/>
        </w:rPr>
        <w:t xml:space="preserve">. закупок, </w:t>
      </w:r>
      <w:r w:rsidRPr="00DA1340">
        <w:rPr>
          <w:rFonts w:ascii="Times New Roman" w:hAnsi="Times New Roman" w:cs="Times New Roman"/>
          <w:sz w:val="24"/>
          <w:u w:val="single"/>
        </w:rPr>
        <w:t xml:space="preserve">с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 w:rsidRPr="00DA1340">
        <w:rPr>
          <w:rFonts w:ascii="Times New Roman" w:hAnsi="Times New Roman" w:cs="Times New Roman"/>
          <w:sz w:val="24"/>
          <w:u w:val="single"/>
        </w:rPr>
        <w:t>.00</w:t>
      </w:r>
      <w:r>
        <w:rPr>
          <w:rFonts w:ascii="Times New Roman" w:hAnsi="Times New Roman" w:cs="Times New Roman"/>
          <w:sz w:val="24"/>
          <w:u w:val="single"/>
        </w:rPr>
        <w:t xml:space="preserve"> ч.3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96256A">
        <w:rPr>
          <w:rFonts w:ascii="Times New Roman" w:hAnsi="Times New Roman" w:cs="Times New Roman"/>
          <w:sz w:val="24"/>
          <w:u w:val="single"/>
        </w:rPr>
        <w:t>23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96256A">
        <w:rPr>
          <w:rFonts w:ascii="Times New Roman" w:hAnsi="Times New Roman" w:cs="Times New Roman"/>
          <w:sz w:val="24"/>
          <w:u w:val="single"/>
        </w:rPr>
        <w:t>сентября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2024, г. до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>
        <w:rPr>
          <w:rFonts w:ascii="Times New Roman" w:hAnsi="Times New Roman" w:cs="Times New Roman"/>
          <w:sz w:val="24"/>
          <w:u w:val="single"/>
        </w:rPr>
        <w:t xml:space="preserve"> ч  0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96256A">
        <w:rPr>
          <w:rFonts w:ascii="Times New Roman" w:hAnsi="Times New Roman" w:cs="Times New Roman"/>
          <w:sz w:val="24"/>
          <w:u w:val="single"/>
        </w:rPr>
        <w:t>30</w:t>
      </w:r>
      <w:r w:rsidR="00E109BB">
        <w:rPr>
          <w:rFonts w:ascii="Times New Roman" w:hAnsi="Times New Roman" w:cs="Times New Roman"/>
          <w:sz w:val="24"/>
          <w:u w:val="single"/>
        </w:rPr>
        <w:t xml:space="preserve"> </w:t>
      </w:r>
      <w:r w:rsidR="0096256A">
        <w:rPr>
          <w:rFonts w:ascii="Times New Roman" w:hAnsi="Times New Roman" w:cs="Times New Roman"/>
          <w:sz w:val="24"/>
          <w:u w:val="single"/>
        </w:rPr>
        <w:t>сентября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 г. 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bookmarkStart w:id="1" w:name="z434"/>
      <w:r w:rsidRPr="00DA1340">
        <w:rPr>
          <w:rFonts w:ascii="Times New Roman" w:hAnsi="Times New Roman" w:cs="Times New Roman"/>
          <w:b/>
          <w:sz w:val="24"/>
        </w:rPr>
        <w:t>4.</w:t>
      </w:r>
      <w:r w:rsidRPr="00DA1340">
        <w:rPr>
          <w:rFonts w:ascii="Times New Roman" w:hAnsi="Times New Roman" w:cs="Times New Roman"/>
          <w:sz w:val="24"/>
        </w:rPr>
        <w:t>Дата, время и место вскрытия конвертов с ценовыми предложениями:</w:t>
      </w:r>
      <w:bookmarkEnd w:id="1"/>
      <w:r w:rsidRPr="00DA1340">
        <w:rPr>
          <w:rFonts w:ascii="Times New Roman" w:hAnsi="Times New Roman" w:cs="Times New Roman"/>
          <w:sz w:val="24"/>
        </w:rPr>
        <w:t xml:space="preserve"> вскрытие конвертов с ценовыми предложениями потенциальных поставщиков в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 w:rsidRPr="00DA1340">
        <w:rPr>
          <w:rFonts w:ascii="Times New Roman" w:hAnsi="Times New Roman" w:cs="Times New Roman"/>
          <w:sz w:val="24"/>
          <w:u w:val="single"/>
        </w:rPr>
        <w:t xml:space="preserve"> ч. 30 мин. </w:t>
      </w:r>
      <w:r w:rsidR="00A07DD6">
        <w:rPr>
          <w:rFonts w:ascii="Times New Roman" w:hAnsi="Times New Roman" w:cs="Times New Roman"/>
          <w:sz w:val="24"/>
          <w:u w:val="single"/>
        </w:rPr>
        <w:t>30  с</w:t>
      </w:r>
      <w:r w:rsidR="0096256A">
        <w:rPr>
          <w:rFonts w:ascii="Times New Roman" w:hAnsi="Times New Roman" w:cs="Times New Roman"/>
          <w:sz w:val="24"/>
          <w:u w:val="single"/>
        </w:rPr>
        <w:t>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 г.</w:t>
      </w:r>
      <w:r w:rsidRPr="00DA1340">
        <w:rPr>
          <w:rFonts w:ascii="Times New Roman" w:hAnsi="Times New Roman" w:cs="Times New Roman"/>
          <w:sz w:val="24"/>
        </w:rPr>
        <w:t xml:space="preserve">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. </w:t>
      </w:r>
      <w:r w:rsidR="0096256A">
        <w:rPr>
          <w:rFonts w:ascii="Times New Roman" w:hAnsi="Times New Roman" w:cs="Times New Roman"/>
          <w:sz w:val="24"/>
          <w:shd w:val="clear" w:color="auto" w:fill="F9F9F9"/>
        </w:rPr>
        <w:t>Шахтинск, улица Московская, 18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, отдел </w:t>
      </w:r>
      <w:proofErr w:type="spell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госуд</w:t>
      </w:r>
      <w:proofErr w:type="spellEnd"/>
      <w:r w:rsidRPr="00DA1340">
        <w:rPr>
          <w:rFonts w:ascii="Times New Roman" w:hAnsi="Times New Roman" w:cs="Times New Roman"/>
          <w:sz w:val="24"/>
          <w:shd w:val="clear" w:color="auto" w:fill="F9F9F9"/>
        </w:rPr>
        <w:t>. закупок</w:t>
      </w:r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A1340">
        <w:rPr>
          <w:rFonts w:ascii="Times New Roman" w:hAnsi="Times New Roman" w:cs="Times New Roman"/>
          <w:b/>
          <w:sz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rFonts w:ascii="Times New Roman" w:hAnsi="Times New Roman" w:cs="Times New Roman"/>
          <w:b/>
          <w:sz w:val="24"/>
          <w:u w:val="single"/>
        </w:rPr>
        <w:t xml:space="preserve">Главой  3 </w:t>
      </w:r>
      <w:r w:rsidRPr="00DA1340">
        <w:rPr>
          <w:rFonts w:ascii="Times New Roman" w:hAnsi="Times New Roman" w:cs="Times New Roman"/>
          <w:b/>
          <w:sz w:val="24"/>
        </w:rPr>
        <w:t>настоящих Правил.</w:t>
      </w:r>
      <w:proofErr w:type="gramEnd"/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2" w:name="z436"/>
      <w:r w:rsidRPr="00DA1340">
        <w:rPr>
          <w:rFonts w:ascii="Times New Roman" w:hAnsi="Times New Roman" w:cs="Times New Roman"/>
          <w:sz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2"/>
    <w:p w:rsidR="00EF60A5" w:rsidRPr="00DA1340" w:rsidRDefault="00EF60A5" w:rsidP="00EF60A5">
      <w:pPr>
        <w:pStyle w:val="a4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EF60A5" w:rsidRPr="00DA1340" w:rsidRDefault="00EF60A5" w:rsidP="00EF60A5">
      <w:pPr>
        <w:pStyle w:val="a4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EF60A5" w:rsidRPr="00DA1340" w:rsidRDefault="00EF60A5" w:rsidP="00EF60A5">
      <w:pPr>
        <w:pStyle w:val="a4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EF60A5" w:rsidRDefault="00EF60A5" w:rsidP="00EF60A5"/>
    <w:p w:rsidR="00E21541" w:rsidRPr="009A1883" w:rsidRDefault="00E21541" w:rsidP="00E21541">
      <w:pPr>
        <w:pStyle w:val="a4"/>
        <w:rPr>
          <w:b/>
        </w:rPr>
      </w:pPr>
      <w:r w:rsidRPr="009A1883">
        <w:rPr>
          <w:b/>
        </w:rPr>
        <w:t>Организатор КГП на ПХВ» Б</w:t>
      </w:r>
      <w:r>
        <w:rPr>
          <w:b/>
        </w:rPr>
        <w:t>ольница города Шахтинск</w:t>
      </w:r>
      <w:r w:rsidRPr="009A1883">
        <w:rPr>
          <w:b/>
        </w:rPr>
        <w:t xml:space="preserve">" управления </w:t>
      </w:r>
    </w:p>
    <w:p w:rsidR="00E21541" w:rsidRPr="009A1883" w:rsidRDefault="00E21541" w:rsidP="00E21541">
      <w:pPr>
        <w:pStyle w:val="a4"/>
        <w:rPr>
          <w:b/>
        </w:rPr>
      </w:pPr>
      <w:r w:rsidRPr="009A1883">
        <w:rPr>
          <w:b/>
        </w:rPr>
        <w:t>здравоохранения Карагандинской области</w:t>
      </w:r>
    </w:p>
    <w:p w:rsidR="00E21541" w:rsidRDefault="00E21541" w:rsidP="00E21541">
      <w:pPr>
        <w:pStyle w:val="a4"/>
        <w:rPr>
          <w:b/>
        </w:rPr>
      </w:pPr>
      <w:r>
        <w:rPr>
          <w:b/>
        </w:rPr>
        <w:t xml:space="preserve">                                                  </w:t>
      </w:r>
    </w:p>
    <w:p w:rsidR="00E21541" w:rsidRPr="00631976" w:rsidRDefault="00E21541" w:rsidP="00E21541">
      <w:pPr>
        <w:pStyle w:val="a4"/>
        <w:rPr>
          <w:b/>
          <w:lang w:val="kk-KZ"/>
        </w:rPr>
      </w:pPr>
      <w:r>
        <w:rPr>
          <w:b/>
        </w:rPr>
        <w:t xml:space="preserve">              Директор</w:t>
      </w:r>
      <w:proofErr w:type="gramStart"/>
      <w:r w:rsidRPr="009A1883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Ж</w:t>
      </w:r>
      <w:proofErr w:type="gramEnd"/>
      <w:r>
        <w:rPr>
          <w:b/>
          <w:lang w:val="kk-KZ"/>
        </w:rPr>
        <w:t>үкен Т.Т.</w:t>
      </w:r>
    </w:p>
    <w:p w:rsidR="00E86B60" w:rsidRPr="00E21541" w:rsidRDefault="00E86B60" w:rsidP="007E1654">
      <w:pPr>
        <w:rPr>
          <w:rFonts w:ascii="Arial" w:hAnsi="Arial" w:cs="Arial"/>
          <w:sz w:val="24"/>
          <w:lang w:val="kk-KZ"/>
        </w:rPr>
      </w:pPr>
    </w:p>
    <w:sectPr w:rsidR="00E86B60" w:rsidRPr="00E21541" w:rsidSect="00886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5C8"/>
    <w:multiLevelType w:val="hybridMultilevel"/>
    <w:tmpl w:val="F082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474E3"/>
    <w:multiLevelType w:val="hybridMultilevel"/>
    <w:tmpl w:val="0FBC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B4A15"/>
    <w:rsid w:val="0001004D"/>
    <w:rsid w:val="0005357F"/>
    <w:rsid w:val="00075D93"/>
    <w:rsid w:val="00087922"/>
    <w:rsid w:val="00165FE4"/>
    <w:rsid w:val="001C5374"/>
    <w:rsid w:val="00203A32"/>
    <w:rsid w:val="00291324"/>
    <w:rsid w:val="002F655F"/>
    <w:rsid w:val="003172A2"/>
    <w:rsid w:val="00323DB6"/>
    <w:rsid w:val="00336762"/>
    <w:rsid w:val="00345650"/>
    <w:rsid w:val="0041547A"/>
    <w:rsid w:val="004577BE"/>
    <w:rsid w:val="00462E64"/>
    <w:rsid w:val="004C0026"/>
    <w:rsid w:val="004D0F2E"/>
    <w:rsid w:val="004D59AB"/>
    <w:rsid w:val="00505541"/>
    <w:rsid w:val="006431F2"/>
    <w:rsid w:val="00761A0A"/>
    <w:rsid w:val="007E1654"/>
    <w:rsid w:val="008248AF"/>
    <w:rsid w:val="008861F8"/>
    <w:rsid w:val="008957C4"/>
    <w:rsid w:val="0096256A"/>
    <w:rsid w:val="00972827"/>
    <w:rsid w:val="00A07DD6"/>
    <w:rsid w:val="00A30EA6"/>
    <w:rsid w:val="00A36B35"/>
    <w:rsid w:val="00A86DFF"/>
    <w:rsid w:val="00BB4A15"/>
    <w:rsid w:val="00BE4466"/>
    <w:rsid w:val="00C002CA"/>
    <w:rsid w:val="00C030F1"/>
    <w:rsid w:val="00C23458"/>
    <w:rsid w:val="00C37D4E"/>
    <w:rsid w:val="00D228CF"/>
    <w:rsid w:val="00E109BB"/>
    <w:rsid w:val="00E21541"/>
    <w:rsid w:val="00E60905"/>
    <w:rsid w:val="00E66391"/>
    <w:rsid w:val="00E86B60"/>
    <w:rsid w:val="00EF60A5"/>
    <w:rsid w:val="00F6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6090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List Paragraph"/>
    <w:basedOn w:val="a"/>
    <w:uiPriority w:val="34"/>
    <w:qFormat/>
    <w:rsid w:val="00EF60A5"/>
    <w:pPr>
      <w:widowControl/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szCs w:val="22"/>
      <w:lang w:eastAsia="en-US" w:bidi="ar-SA"/>
    </w:rPr>
  </w:style>
  <w:style w:type="paragraph" w:customStyle="1" w:styleId="TableParagraph">
    <w:name w:val="Table Paragraph"/>
    <w:basedOn w:val="a"/>
    <w:uiPriority w:val="99"/>
    <w:rsid w:val="00EF60A5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Cs w:val="22"/>
      <w:lang w:val="kk-KZ" w:eastAsia="kk-KZ" w:bidi="ar-SA"/>
    </w:rPr>
  </w:style>
  <w:style w:type="paragraph" w:styleId="a4">
    <w:name w:val="No Spacing"/>
    <w:link w:val="a5"/>
    <w:qFormat/>
    <w:rsid w:val="00EF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F6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228CF"/>
    <w:rPr>
      <w:rFonts w:ascii="Times New Roman" w:hAnsi="Times New Roman" w:cs="Times New Roman" w:hint="default"/>
      <w:b/>
      <w:bCs/>
      <w:color w:val="000000"/>
    </w:rPr>
  </w:style>
  <w:style w:type="character" w:customStyle="1" w:styleId="Default">
    <w:name w:val="Default Знак"/>
    <w:link w:val="Default0"/>
    <w:locked/>
    <w:rsid w:val="00D228C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D22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609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60905"/>
    <w:rPr>
      <w:rFonts w:ascii="Calibri" w:eastAsia="Segoe UI" w:hAnsi="Calibri" w:cs="Tahoma"/>
      <w:color w:val="000000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6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076B-A888-4000-BC76-7E441E7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5</cp:revision>
  <cp:lastPrinted>2024-09-23T10:06:00Z</cp:lastPrinted>
  <dcterms:created xsi:type="dcterms:W3CDTF">2024-09-23T09:43:00Z</dcterms:created>
  <dcterms:modified xsi:type="dcterms:W3CDTF">2024-09-24T08:50:00Z</dcterms:modified>
</cp:coreProperties>
</file>