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EC" w:rsidRDefault="00E900C3" w:rsidP="00E900C3">
      <w:pPr>
        <w:pStyle w:val="a3"/>
        <w:rPr>
          <w:sz w:val="22"/>
          <w:szCs w:val="22"/>
        </w:rPr>
      </w:pPr>
      <w:r w:rsidRPr="00E900C3">
        <w:rPr>
          <w:sz w:val="22"/>
          <w:szCs w:val="22"/>
        </w:rPr>
        <w:t xml:space="preserve">                      </w:t>
      </w:r>
    </w:p>
    <w:p w:rsidR="000D17EC" w:rsidRDefault="000D17EC" w:rsidP="00E900C3">
      <w:pPr>
        <w:pStyle w:val="a3"/>
        <w:rPr>
          <w:sz w:val="22"/>
          <w:szCs w:val="22"/>
        </w:rPr>
      </w:pPr>
    </w:p>
    <w:p w:rsidR="000D17EC" w:rsidRDefault="000D17EC" w:rsidP="00E900C3">
      <w:pPr>
        <w:pStyle w:val="a3"/>
        <w:rPr>
          <w:sz w:val="22"/>
          <w:szCs w:val="22"/>
        </w:rPr>
      </w:pPr>
    </w:p>
    <w:p w:rsidR="000D17EC" w:rsidRDefault="000D17EC" w:rsidP="00E900C3">
      <w:pPr>
        <w:pStyle w:val="a3"/>
        <w:rPr>
          <w:sz w:val="22"/>
          <w:szCs w:val="22"/>
        </w:rPr>
      </w:pPr>
    </w:p>
    <w:p w:rsidR="000D17EC" w:rsidRDefault="000D17EC" w:rsidP="00E900C3">
      <w:pPr>
        <w:pStyle w:val="a3"/>
        <w:rPr>
          <w:sz w:val="22"/>
          <w:szCs w:val="22"/>
        </w:rPr>
      </w:pPr>
    </w:p>
    <w:p w:rsidR="000D17EC" w:rsidRPr="00DA1340" w:rsidRDefault="000D17EC" w:rsidP="000D17EC">
      <w:pPr>
        <w:jc w:val="center"/>
        <w:rPr>
          <w:b/>
        </w:rPr>
      </w:pPr>
      <w:r w:rsidRPr="00DA1340">
        <w:rPr>
          <w:b/>
        </w:rPr>
        <w:t xml:space="preserve">ОБЪЯВЛЕНИЕ от  </w:t>
      </w:r>
      <w:r w:rsidR="006139A0">
        <w:rPr>
          <w:b/>
        </w:rPr>
        <w:t>25</w:t>
      </w:r>
      <w:r>
        <w:rPr>
          <w:b/>
        </w:rPr>
        <w:t>.09</w:t>
      </w:r>
      <w:r w:rsidRPr="00DA1340">
        <w:rPr>
          <w:b/>
        </w:rPr>
        <w:t>.2024</w:t>
      </w:r>
      <w:r>
        <w:rPr>
          <w:b/>
        </w:rPr>
        <w:t>г</w:t>
      </w:r>
      <w:r w:rsidRPr="00DA1340">
        <w:rPr>
          <w:b/>
        </w:rPr>
        <w:t>-</w:t>
      </w:r>
      <w:r w:rsidR="006139A0">
        <w:rPr>
          <w:b/>
        </w:rPr>
        <w:t>02</w:t>
      </w:r>
      <w:r w:rsidR="00B90396">
        <w:rPr>
          <w:b/>
        </w:rPr>
        <w:t>.10</w:t>
      </w:r>
      <w:r>
        <w:rPr>
          <w:b/>
        </w:rPr>
        <w:t>.2024 г</w:t>
      </w:r>
      <w:r w:rsidRPr="00DA1340">
        <w:rPr>
          <w:b/>
        </w:rPr>
        <w:t>.</w:t>
      </w:r>
    </w:p>
    <w:p w:rsidR="000D17EC" w:rsidRPr="00DA1340" w:rsidRDefault="000D17EC" w:rsidP="000D17EC">
      <w:pPr>
        <w:jc w:val="center"/>
        <w:rPr>
          <w:b/>
        </w:rPr>
      </w:pPr>
      <w:r w:rsidRPr="00DA1340">
        <w:rPr>
          <w:b/>
        </w:rPr>
        <w:t xml:space="preserve">о проведении закупа способом запроса ценовых предложений </w:t>
      </w:r>
    </w:p>
    <w:p w:rsidR="000D17EC" w:rsidRPr="00DA1340" w:rsidRDefault="000D17EC" w:rsidP="000D17EC">
      <w:pPr>
        <w:jc w:val="center"/>
      </w:pPr>
    </w:p>
    <w:p w:rsidR="000D17EC" w:rsidRPr="00DA1340" w:rsidRDefault="000D17EC" w:rsidP="000D17EC">
      <w:pPr>
        <w:pStyle w:val="a6"/>
        <w:numPr>
          <w:ilvl w:val="0"/>
          <w:numId w:val="8"/>
        </w:numPr>
        <w:ind w:left="284" w:hanging="142"/>
        <w:jc w:val="both"/>
        <w:rPr>
          <w:color w:val="000000"/>
        </w:rPr>
      </w:pPr>
      <w:r w:rsidRPr="00DA1340">
        <w:rPr>
          <w:b/>
          <w:color w:val="000000"/>
        </w:rPr>
        <w:t>Наименование</w:t>
      </w:r>
      <w:r w:rsidRPr="00DA1340">
        <w:rPr>
          <w:color w:val="000000"/>
        </w:rPr>
        <w:t xml:space="preserve"> Заказчика: </w:t>
      </w:r>
      <w:r w:rsidRPr="00DA1340">
        <w:rPr>
          <w:color w:val="000000"/>
          <w:shd w:val="clear" w:color="auto" w:fill="FFFFFF"/>
        </w:rPr>
        <w:t>КГП на ПХВ  "Больница города Шахтинск" Управления здравоохранения Карагандинской области.</w:t>
      </w:r>
    </w:p>
    <w:p w:rsidR="000D17EC" w:rsidRPr="00DA1340" w:rsidRDefault="000D17EC" w:rsidP="000D17EC">
      <w:pPr>
        <w:jc w:val="both"/>
      </w:pPr>
      <w:r w:rsidRPr="00DA1340">
        <w:t xml:space="preserve">Адрес Заказчика: </w:t>
      </w:r>
      <w:r w:rsidRPr="00DA1340">
        <w:rPr>
          <w:shd w:val="clear" w:color="auto" w:fill="F9F9F9"/>
        </w:rPr>
        <w:t xml:space="preserve">Карагандинская область,  </w:t>
      </w:r>
      <w:proofErr w:type="gramStart"/>
      <w:r w:rsidRPr="00DA1340">
        <w:rPr>
          <w:shd w:val="clear" w:color="auto" w:fill="F9F9F9"/>
        </w:rPr>
        <w:t>г</w:t>
      </w:r>
      <w:proofErr w:type="gramEnd"/>
      <w:r w:rsidRPr="00DA1340">
        <w:rPr>
          <w:shd w:val="clear" w:color="auto" w:fill="F9F9F9"/>
        </w:rPr>
        <w:t>. Шахтинск, улица Казахстанская, 97.</w:t>
      </w:r>
    </w:p>
    <w:p w:rsidR="000D17EC" w:rsidRPr="00DA1340" w:rsidRDefault="000D17EC" w:rsidP="000D17EC">
      <w:pPr>
        <w:jc w:val="both"/>
      </w:pPr>
    </w:p>
    <w:p w:rsidR="000D17EC" w:rsidRPr="00DA1340" w:rsidRDefault="000D17EC" w:rsidP="000D17EC">
      <w:pPr>
        <w:jc w:val="both"/>
      </w:pPr>
      <w:r w:rsidRPr="00DA1340">
        <w:rPr>
          <w:b/>
        </w:rPr>
        <w:t>2. Организатор</w:t>
      </w:r>
      <w:r w:rsidRPr="00DA1340">
        <w:t xml:space="preserve"> закупа: </w:t>
      </w:r>
      <w:r w:rsidRPr="00DA1340">
        <w:rPr>
          <w:shd w:val="clear" w:color="auto" w:fill="FFFFFF"/>
        </w:rPr>
        <w:t>КГП на ПХВ  "Больница города Шахтинск" Управления здравоохранения Карагандинской области.</w:t>
      </w:r>
    </w:p>
    <w:p w:rsidR="000D17EC" w:rsidRPr="00DA1340" w:rsidRDefault="000D17EC" w:rsidP="000D17EC">
      <w:pPr>
        <w:jc w:val="both"/>
      </w:pPr>
      <w:r w:rsidRPr="00DA1340">
        <w:t xml:space="preserve">Адрес Заказчика: </w:t>
      </w:r>
      <w:r w:rsidRPr="00DA1340">
        <w:rPr>
          <w:shd w:val="clear" w:color="auto" w:fill="F9F9F9"/>
        </w:rPr>
        <w:t>Карагандинская область,  г. Шахтинск, улица Казахстанская, 97,</w:t>
      </w:r>
      <w:r w:rsidRPr="00DA1340">
        <w:t>объявляет о проведении закупа способом запроса ценовых предложений медицинского оборудования, требующего сервисного обслуживания:</w:t>
      </w:r>
    </w:p>
    <w:p w:rsidR="00D36BB0" w:rsidRPr="009B0929" w:rsidRDefault="00D36BB0" w:rsidP="00E900C3">
      <w:pPr>
        <w:pStyle w:val="a3"/>
        <w:rPr>
          <w:sz w:val="22"/>
          <w:szCs w:val="22"/>
        </w:rPr>
      </w:pPr>
    </w:p>
    <w:p w:rsidR="00702AC6" w:rsidRPr="00805CDE" w:rsidRDefault="00702AC6" w:rsidP="00702AC6">
      <w:pPr>
        <w:pStyle w:val="Heading1"/>
        <w:spacing w:before="266"/>
        <w:jc w:val="lef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Лот 1</w:t>
      </w:r>
    </w:p>
    <w:tbl>
      <w:tblPr>
        <w:tblStyle w:val="TableNormal"/>
        <w:tblW w:w="467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1E0"/>
      </w:tblPr>
      <w:tblGrid>
        <w:gridCol w:w="548"/>
        <w:gridCol w:w="3255"/>
        <w:gridCol w:w="673"/>
        <w:gridCol w:w="3302"/>
        <w:gridCol w:w="4402"/>
        <w:gridCol w:w="1611"/>
      </w:tblGrid>
      <w:tr w:rsidR="00702AC6" w:rsidRPr="00FD6D51" w:rsidTr="008311DF">
        <w:trPr>
          <w:trHeight w:val="20"/>
          <w:jc w:val="center"/>
        </w:trPr>
        <w:tc>
          <w:tcPr>
            <w:tcW w:w="199" w:type="pct"/>
            <w:tcBorders>
              <w:left w:val="single" w:sz="4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FD6D51">
              <w:rPr>
                <w:b/>
              </w:rPr>
              <w:t>№</w:t>
            </w:r>
          </w:p>
          <w:p w:rsidR="00702AC6" w:rsidRPr="00FD6D51" w:rsidRDefault="00702AC6" w:rsidP="008311DF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FD6D51">
              <w:rPr>
                <w:b/>
              </w:rPr>
              <w:t>п/п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FD6D51">
              <w:rPr>
                <w:b/>
              </w:rPr>
              <w:t>Критерии</w:t>
            </w:r>
          </w:p>
        </w:tc>
        <w:tc>
          <w:tcPr>
            <w:tcW w:w="3621" w:type="pct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702AC6" w:rsidRPr="00FD6D51" w:rsidRDefault="00702AC6" w:rsidP="008311DF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FD6D51">
              <w:rPr>
                <w:b/>
              </w:rPr>
              <w:t>Описание</w:t>
            </w:r>
          </w:p>
        </w:tc>
      </w:tr>
      <w:tr w:rsidR="00702AC6" w:rsidRPr="00FD6D51" w:rsidTr="008311DF">
        <w:trPr>
          <w:trHeight w:val="20"/>
          <w:jc w:val="center"/>
        </w:trPr>
        <w:tc>
          <w:tcPr>
            <w:tcW w:w="199" w:type="pc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FD6D51">
              <w:rPr>
                <w:b/>
              </w:rPr>
              <w:t>1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FD6D51">
              <w:rPr>
                <w:b/>
              </w:rPr>
              <w:t>Наименование медицинской техники</w:t>
            </w:r>
          </w:p>
          <w:p w:rsidR="00702AC6" w:rsidRPr="00FD6D51" w:rsidRDefault="00702AC6" w:rsidP="008311DF">
            <w:pPr>
              <w:pStyle w:val="TableParagraph"/>
              <w:spacing w:after="120"/>
              <w:contextualSpacing/>
              <w:jc w:val="both"/>
              <w:rPr>
                <w:i/>
              </w:rPr>
            </w:pPr>
            <w:r w:rsidRPr="00FD6D51">
              <w:rPr>
                <w:i/>
              </w:rPr>
              <w:t>(в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tc>
          <w:tcPr>
            <w:tcW w:w="3621" w:type="pct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02AC6" w:rsidRPr="00E87B19" w:rsidRDefault="00702AC6" w:rsidP="008311DF">
            <w:pPr>
              <w:pStyle w:val="TableParagraph"/>
              <w:tabs>
                <w:tab w:val="left" w:pos="2048"/>
              </w:tabs>
              <w:rPr>
                <w:lang w:val="ru-RU"/>
              </w:rPr>
            </w:pPr>
            <w:r w:rsidRPr="001069E8">
              <w:t xml:space="preserve">Хирургический аспиратор </w:t>
            </w:r>
            <w:r w:rsidR="00E87B19">
              <w:rPr>
                <w:lang w:val="ru-RU"/>
              </w:rPr>
              <w:t>(</w:t>
            </w:r>
            <w:proofErr w:type="spellStart"/>
            <w:r w:rsidR="006D7CD2">
              <w:rPr>
                <w:lang w:val="ru-RU"/>
              </w:rPr>
              <w:t>электроотсос</w:t>
            </w:r>
            <w:proofErr w:type="spellEnd"/>
            <w:r w:rsidR="00E87B19">
              <w:rPr>
                <w:lang w:val="ru-RU"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316"/>
              <w:gridCol w:w="3235"/>
              <w:gridCol w:w="3257"/>
            </w:tblGrid>
            <w:tr w:rsidR="00702AC6" w:rsidRPr="009B0929" w:rsidTr="008311DF">
              <w:tc>
                <w:tcPr>
                  <w:tcW w:w="3616" w:type="dxa"/>
                </w:tcPr>
                <w:p w:rsidR="00702AC6" w:rsidRPr="009B0929" w:rsidRDefault="00702AC6" w:rsidP="008311DF">
                  <w:pPr>
                    <w:pStyle w:val="TableParagraph"/>
                    <w:spacing w:after="120"/>
                    <w:contextualSpacing/>
                    <w:jc w:val="center"/>
                  </w:pPr>
                  <w:r w:rsidRPr="009B0929">
                    <w:t>Количество</w:t>
                  </w:r>
                </w:p>
              </w:tc>
              <w:tc>
                <w:tcPr>
                  <w:tcW w:w="3617" w:type="dxa"/>
                </w:tcPr>
                <w:p w:rsidR="00702AC6" w:rsidRPr="009B0929" w:rsidRDefault="00702AC6" w:rsidP="008311DF">
                  <w:pPr>
                    <w:pStyle w:val="TableParagraph"/>
                    <w:spacing w:after="120"/>
                    <w:contextualSpacing/>
                    <w:jc w:val="center"/>
                  </w:pPr>
                  <w:r w:rsidRPr="009B0929">
                    <w:t>Цена</w:t>
                  </w:r>
                </w:p>
              </w:tc>
              <w:tc>
                <w:tcPr>
                  <w:tcW w:w="3617" w:type="dxa"/>
                </w:tcPr>
                <w:p w:rsidR="00702AC6" w:rsidRPr="009B0929" w:rsidRDefault="00702AC6" w:rsidP="008311DF">
                  <w:pPr>
                    <w:pStyle w:val="TableParagraph"/>
                    <w:spacing w:after="120"/>
                    <w:contextualSpacing/>
                    <w:jc w:val="center"/>
                  </w:pPr>
                  <w:r w:rsidRPr="009B0929">
                    <w:t>Общая сумма</w:t>
                  </w:r>
                </w:p>
              </w:tc>
            </w:tr>
            <w:tr w:rsidR="00702AC6" w:rsidRPr="009B0929" w:rsidTr="008311DF">
              <w:tc>
                <w:tcPr>
                  <w:tcW w:w="3616" w:type="dxa"/>
                </w:tcPr>
                <w:p w:rsidR="00702AC6" w:rsidRPr="009B0929" w:rsidRDefault="00702AC6" w:rsidP="008311DF">
                  <w:pPr>
                    <w:pStyle w:val="TableParagraph"/>
                    <w:spacing w:after="120"/>
                    <w:contextualSpacing/>
                    <w:jc w:val="center"/>
                    <w:rPr>
                      <w:lang w:val="ru-RU"/>
                    </w:rPr>
                  </w:pPr>
                  <w:r w:rsidRPr="009B0929">
                    <w:rPr>
                      <w:lang w:val="ru-RU"/>
                    </w:rPr>
                    <w:t>3</w:t>
                  </w:r>
                  <w:r w:rsidRPr="009B0929">
                    <w:t xml:space="preserve"> штук</w:t>
                  </w:r>
                  <w:r w:rsidRPr="009B0929">
                    <w:rPr>
                      <w:lang w:val="ru-RU"/>
                    </w:rPr>
                    <w:t>и</w:t>
                  </w:r>
                </w:p>
              </w:tc>
              <w:tc>
                <w:tcPr>
                  <w:tcW w:w="3617" w:type="dxa"/>
                </w:tcPr>
                <w:p w:rsidR="00702AC6" w:rsidRPr="009B0929" w:rsidRDefault="00702AC6" w:rsidP="008311DF">
                  <w:pPr>
                    <w:pStyle w:val="TableParagraph"/>
                    <w:spacing w:after="120"/>
                    <w:contextualSpacing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650 000</w:t>
                  </w:r>
                </w:p>
              </w:tc>
              <w:tc>
                <w:tcPr>
                  <w:tcW w:w="3617" w:type="dxa"/>
                </w:tcPr>
                <w:p w:rsidR="00702AC6" w:rsidRPr="009B0929" w:rsidRDefault="00702AC6" w:rsidP="008311DF">
                  <w:pPr>
                    <w:pStyle w:val="TableParagraph"/>
                    <w:spacing w:after="120"/>
                    <w:contextualSpacing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1 950 000</w:t>
                  </w:r>
                </w:p>
              </w:tc>
            </w:tr>
          </w:tbl>
          <w:p w:rsidR="00702AC6" w:rsidRPr="00730D05" w:rsidRDefault="00702AC6" w:rsidP="008311DF">
            <w:pPr>
              <w:pStyle w:val="TableParagraph"/>
              <w:tabs>
                <w:tab w:val="left" w:pos="2048"/>
              </w:tabs>
              <w:rPr>
                <w:lang w:val="ru-RU"/>
              </w:rPr>
            </w:pPr>
          </w:p>
        </w:tc>
      </w:tr>
      <w:tr w:rsidR="00702AC6" w:rsidRPr="00FD6D51" w:rsidTr="008311DF">
        <w:trPr>
          <w:trHeight w:val="20"/>
          <w:jc w:val="center"/>
        </w:trPr>
        <w:tc>
          <w:tcPr>
            <w:tcW w:w="199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FD6D51">
              <w:rPr>
                <w:b/>
              </w:rPr>
              <w:t>2</w:t>
            </w:r>
          </w:p>
        </w:tc>
        <w:tc>
          <w:tcPr>
            <w:tcW w:w="11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FD6D51">
              <w:rPr>
                <w:b/>
              </w:rPr>
              <w:t>Требования к комплектации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pStyle w:val="TableParagraph"/>
              <w:spacing w:after="120"/>
              <w:contextualSpacing/>
              <w:rPr>
                <w:i/>
              </w:rPr>
            </w:pPr>
            <w:r w:rsidRPr="00FD6D51">
              <w:rPr>
                <w:i/>
              </w:rPr>
              <w:t>.</w:t>
            </w:r>
          </w:p>
          <w:p w:rsidR="00702AC6" w:rsidRPr="00FD6D51" w:rsidRDefault="00702AC6" w:rsidP="008311DF">
            <w:pPr>
              <w:pStyle w:val="TableParagraph"/>
              <w:spacing w:after="120"/>
              <w:contextualSpacing/>
              <w:rPr>
                <w:i/>
              </w:rPr>
            </w:pPr>
            <w:r w:rsidRPr="00FD6D51">
              <w:rPr>
                <w:i/>
              </w:rPr>
              <w:t>№ п/п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pStyle w:val="TableParagraph"/>
              <w:spacing w:after="120"/>
              <w:contextualSpacing/>
              <w:rPr>
                <w:i/>
              </w:rPr>
            </w:pPr>
            <w:r w:rsidRPr="00FD6D51">
              <w:rPr>
                <w:i/>
              </w:rPr>
              <w:t>Наименование комплектующего к медицинской технике (в соответствии с государственным реестром медицинских изделий)</w:t>
            </w:r>
          </w:p>
        </w:tc>
        <w:tc>
          <w:tcPr>
            <w:tcW w:w="159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pStyle w:val="TableParagraph"/>
              <w:spacing w:after="120"/>
              <w:contextualSpacing/>
              <w:rPr>
                <w:i/>
              </w:rPr>
            </w:pPr>
            <w:r w:rsidRPr="00FD6D51">
              <w:rPr>
                <w:i/>
              </w:rPr>
              <w:t>Модель и (или) 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702AC6" w:rsidRPr="00FD6D51" w:rsidRDefault="00702AC6" w:rsidP="008311DF">
            <w:pPr>
              <w:pStyle w:val="TableParagraph"/>
              <w:spacing w:after="120"/>
              <w:contextualSpacing/>
              <w:rPr>
                <w:i/>
              </w:rPr>
            </w:pPr>
            <w:r w:rsidRPr="00FD6D51">
              <w:rPr>
                <w:i/>
              </w:rPr>
              <w:t xml:space="preserve">Требуемое </w:t>
            </w:r>
            <w:r w:rsidRPr="00FD6D51">
              <w:rPr>
                <w:i/>
                <w:spacing w:val="-1"/>
              </w:rPr>
              <w:t>количество</w:t>
            </w:r>
          </w:p>
          <w:p w:rsidR="00702AC6" w:rsidRPr="00FD6D51" w:rsidRDefault="00702AC6" w:rsidP="008311DF">
            <w:pPr>
              <w:pStyle w:val="TableParagraph"/>
              <w:spacing w:after="120"/>
              <w:contextualSpacing/>
              <w:rPr>
                <w:i/>
              </w:rPr>
            </w:pPr>
            <w:r w:rsidRPr="00FD6D51">
              <w:rPr>
                <w:i/>
              </w:rPr>
              <w:t>(с указанием единицы измерения)</w:t>
            </w:r>
          </w:p>
        </w:tc>
      </w:tr>
      <w:tr w:rsidR="00702AC6" w:rsidRPr="00FD6D51" w:rsidTr="008311DF">
        <w:trPr>
          <w:trHeight w:val="20"/>
          <w:jc w:val="center"/>
        </w:trPr>
        <w:tc>
          <w:tcPr>
            <w:tcW w:w="199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702AC6" w:rsidRDefault="00702AC6" w:rsidP="008311DF">
            <w:pPr>
              <w:spacing w:after="120"/>
              <w:contextualSpacing/>
              <w:jc w:val="both"/>
              <w:rPr>
                <w:lang w:val="ru-RU"/>
              </w:rPr>
            </w:pPr>
          </w:p>
        </w:tc>
        <w:tc>
          <w:tcPr>
            <w:tcW w:w="11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702AC6" w:rsidRDefault="00702AC6" w:rsidP="008311DF">
            <w:pPr>
              <w:spacing w:after="120"/>
              <w:contextualSpacing/>
              <w:jc w:val="both"/>
              <w:rPr>
                <w:lang w:val="ru-RU"/>
              </w:rPr>
            </w:pPr>
          </w:p>
        </w:tc>
        <w:tc>
          <w:tcPr>
            <w:tcW w:w="3621" w:type="pct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702AC6" w:rsidRPr="00FD6D51" w:rsidRDefault="00702AC6" w:rsidP="008311DF">
            <w:pPr>
              <w:pStyle w:val="TableParagraph"/>
              <w:spacing w:after="120"/>
              <w:contextualSpacing/>
              <w:jc w:val="both"/>
              <w:rPr>
                <w:i/>
              </w:rPr>
            </w:pPr>
            <w:r w:rsidRPr="00FD6D51">
              <w:rPr>
                <w:i/>
              </w:rPr>
              <w:t>Основные комплектующие</w:t>
            </w:r>
          </w:p>
        </w:tc>
      </w:tr>
      <w:tr w:rsidR="00702AC6" w:rsidRPr="00FD6D51" w:rsidTr="008311DF">
        <w:trPr>
          <w:trHeight w:val="20"/>
          <w:jc w:val="center"/>
        </w:trPr>
        <w:tc>
          <w:tcPr>
            <w:tcW w:w="199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spacing w:after="120"/>
              <w:contextualSpacing/>
              <w:jc w:val="both"/>
            </w:pPr>
          </w:p>
        </w:tc>
        <w:tc>
          <w:tcPr>
            <w:tcW w:w="11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spacing w:after="120"/>
              <w:contextualSpacing/>
              <w:jc w:val="both"/>
            </w:pPr>
          </w:p>
        </w:tc>
        <w:tc>
          <w:tcPr>
            <w:tcW w:w="244" w:type="pct"/>
            <w:tcBorders>
              <w:left w:val="single" w:sz="6" w:space="0" w:color="000000"/>
              <w:right w:val="single" w:sz="2" w:space="0" w:color="000000"/>
            </w:tcBorders>
          </w:tcPr>
          <w:p w:rsidR="00702AC6" w:rsidRPr="007B75ED" w:rsidRDefault="00702AC6" w:rsidP="008311DF">
            <w:pPr>
              <w:pStyle w:val="TableParagraph"/>
              <w:spacing w:after="12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197" w:type="pct"/>
            <w:tcBorders>
              <w:left w:val="single" w:sz="2" w:space="0" w:color="000000"/>
              <w:right w:val="single" w:sz="2" w:space="0" w:color="000000"/>
            </w:tcBorders>
          </w:tcPr>
          <w:p w:rsidR="00702AC6" w:rsidRPr="0089654B" w:rsidRDefault="00702AC6" w:rsidP="008311DF">
            <w:proofErr w:type="spellStart"/>
            <w:r w:rsidRPr="0089654B">
              <w:t>Хирургический</w:t>
            </w:r>
            <w:proofErr w:type="spellEnd"/>
            <w:r w:rsidRPr="0089654B">
              <w:t xml:space="preserve"> </w:t>
            </w:r>
            <w:proofErr w:type="spellStart"/>
            <w:r w:rsidRPr="0089654B">
              <w:t>аспиратор</w:t>
            </w:r>
            <w:proofErr w:type="spellEnd"/>
            <w:r w:rsidRPr="0089654B">
              <w:t xml:space="preserve"> </w:t>
            </w:r>
          </w:p>
        </w:tc>
        <w:tc>
          <w:tcPr>
            <w:tcW w:w="1596" w:type="pct"/>
            <w:tcBorders>
              <w:left w:val="single" w:sz="2" w:space="0" w:color="000000"/>
              <w:right w:val="single" w:sz="2" w:space="0" w:color="000000"/>
            </w:tcBorders>
          </w:tcPr>
          <w:p w:rsidR="00702AC6" w:rsidRDefault="00702AC6" w:rsidP="008311DF">
            <w:pPr>
              <w:pStyle w:val="TableParagraph"/>
            </w:pPr>
            <w:r>
              <w:t xml:space="preserve">Переносной хирургический аспиратор, работающий от электрической сети 230 В ~ / </w:t>
            </w:r>
            <w:r>
              <w:lastRenderedPageBreak/>
              <w:t xml:space="preserve">50 Гц предназначен для аспирации телесных жидкостей у взрослых и детей. Подходит для назальной, оральной или трахеальной аспирации слизи, катара или крови после незначительных хирургических вмешательств и может использоваться в послеоперационной терапии дома или транспортироваться из одной больничной палаты в другую. </w:t>
            </w:r>
          </w:p>
          <w:p w:rsidR="00702AC6" w:rsidRDefault="00702AC6" w:rsidP="008311DF">
            <w:pPr>
              <w:pStyle w:val="TableParagraph"/>
            </w:pPr>
            <w:r>
              <w:t xml:space="preserve">Аспиратор изготовлен из термостойкого, электроизоляционного пластика в соответствии с последними европейскими стандартами безопасности. </w:t>
            </w:r>
          </w:p>
          <w:p w:rsidR="00702AC6" w:rsidRDefault="00702AC6" w:rsidP="008311DF">
            <w:pPr>
              <w:pStyle w:val="TableParagraph"/>
            </w:pPr>
          </w:p>
          <w:p w:rsidR="00702AC6" w:rsidRDefault="00702AC6" w:rsidP="008311DF">
            <w:pPr>
              <w:pStyle w:val="TableParagraph"/>
            </w:pPr>
            <w:r>
              <w:t>Хирургический аспиратор оснащен регулятором всасывания и вакуумным индикатором, расположенным на передней панели. Легко переносное оборудование, предназначенное для непрерывного использования. Хирургический аспиратор не требует специальных условий хранения и смазки.</w:t>
            </w:r>
          </w:p>
          <w:p w:rsidR="00702AC6" w:rsidRDefault="00702AC6" w:rsidP="008311DF">
            <w:pPr>
              <w:pStyle w:val="TableParagraph"/>
            </w:pPr>
          </w:p>
          <w:p w:rsidR="00702AC6" w:rsidRDefault="00702AC6" w:rsidP="008311DF">
            <w:pPr>
              <w:pStyle w:val="TableParagraph"/>
            </w:pPr>
            <w:r>
              <w:t>Максимальное давление всасывания (без банки): не менее - 80kPa (-0.80 Bar);</w:t>
            </w:r>
          </w:p>
          <w:p w:rsidR="00702AC6" w:rsidRDefault="00702AC6" w:rsidP="008311DF">
            <w:pPr>
              <w:pStyle w:val="TableParagraph"/>
            </w:pPr>
            <w:r>
              <w:t>Максимальный объем всасывания (без банки): не менее 40 л/мин;</w:t>
            </w:r>
          </w:p>
          <w:p w:rsidR="00702AC6" w:rsidRDefault="00702AC6" w:rsidP="008311DF">
            <w:pPr>
              <w:pStyle w:val="TableParagraph"/>
            </w:pPr>
            <w:r>
              <w:t>Степень защиты электрического устройства: не хуже IP21;</w:t>
            </w:r>
          </w:p>
          <w:p w:rsidR="00702AC6" w:rsidRDefault="00702AC6" w:rsidP="008311DF">
            <w:pPr>
              <w:pStyle w:val="TableParagraph"/>
            </w:pPr>
            <w:r>
              <w:t xml:space="preserve">Аппарат должен быть защищен от твердых частиц, имеющих размер больше, чем Ø 12 мм; </w:t>
            </w:r>
          </w:p>
          <w:p w:rsidR="00702AC6" w:rsidRDefault="00702AC6" w:rsidP="008311DF">
            <w:pPr>
              <w:pStyle w:val="TableParagraph"/>
            </w:pPr>
            <w:r>
              <w:t>Аппарат должен быть защищен от вертикального потока капель воды.</w:t>
            </w:r>
          </w:p>
          <w:p w:rsidR="00702AC6" w:rsidRDefault="00702AC6" w:rsidP="008311DF">
            <w:pPr>
              <w:pStyle w:val="TableParagraph"/>
            </w:pPr>
            <w:r>
              <w:t xml:space="preserve">Класс безопасности: не хуже IIA; </w:t>
            </w:r>
          </w:p>
          <w:p w:rsidR="00702AC6" w:rsidRDefault="00702AC6" w:rsidP="008311DF">
            <w:pPr>
              <w:pStyle w:val="TableParagraph"/>
            </w:pPr>
            <w:r>
              <w:t xml:space="preserve">Энергопотребление: не более 110VA; </w:t>
            </w:r>
          </w:p>
          <w:p w:rsidR="00702AC6" w:rsidRDefault="00702AC6" w:rsidP="008311DF">
            <w:pPr>
              <w:pStyle w:val="TableParagraph"/>
            </w:pPr>
            <w:r>
              <w:t>Продолжительность цикла работа/отдых: непрерывный.</w:t>
            </w:r>
          </w:p>
          <w:p w:rsidR="00702AC6" w:rsidRDefault="00702AC6" w:rsidP="008311DF">
            <w:pPr>
              <w:pStyle w:val="TableParagraph"/>
            </w:pPr>
          </w:p>
          <w:p w:rsidR="00702AC6" w:rsidRDefault="00702AC6" w:rsidP="008311DF">
            <w:pPr>
              <w:pStyle w:val="TableParagraph"/>
            </w:pPr>
            <w:r>
              <w:t>Вес: не более 3,6 кг;</w:t>
            </w:r>
          </w:p>
          <w:p w:rsidR="00702AC6" w:rsidRPr="00232741" w:rsidRDefault="00702AC6" w:rsidP="008311DF">
            <w:pPr>
              <w:pStyle w:val="TableParagraph"/>
            </w:pPr>
            <w:r>
              <w:t>Габаритные размеры: не более 350 x 210 x 180 мм.</w:t>
            </w:r>
          </w:p>
        </w:tc>
        <w:tc>
          <w:tcPr>
            <w:tcW w:w="584" w:type="pct"/>
            <w:tcBorders>
              <w:left w:val="single" w:sz="2" w:space="0" w:color="000000"/>
              <w:right w:val="single" w:sz="4" w:space="0" w:color="000000"/>
            </w:tcBorders>
          </w:tcPr>
          <w:p w:rsidR="00702AC6" w:rsidRPr="00FD6D51" w:rsidRDefault="00702AC6" w:rsidP="008311DF">
            <w:pPr>
              <w:pStyle w:val="TableParagraph"/>
              <w:spacing w:after="120"/>
              <w:contextualSpacing/>
              <w:jc w:val="both"/>
            </w:pPr>
            <w:r>
              <w:rPr>
                <w:lang w:val="ru-RU"/>
              </w:rPr>
              <w:lastRenderedPageBreak/>
              <w:t>1 шт.</w:t>
            </w:r>
          </w:p>
        </w:tc>
      </w:tr>
      <w:tr w:rsidR="00702AC6" w:rsidRPr="00FD6D51" w:rsidTr="008311DF">
        <w:trPr>
          <w:trHeight w:val="20"/>
          <w:jc w:val="center"/>
        </w:trPr>
        <w:tc>
          <w:tcPr>
            <w:tcW w:w="199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spacing w:after="120"/>
              <w:contextualSpacing/>
              <w:jc w:val="both"/>
            </w:pPr>
          </w:p>
        </w:tc>
        <w:tc>
          <w:tcPr>
            <w:tcW w:w="11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spacing w:after="120"/>
              <w:contextualSpacing/>
              <w:jc w:val="both"/>
            </w:pPr>
          </w:p>
        </w:tc>
        <w:tc>
          <w:tcPr>
            <w:tcW w:w="36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02AC6" w:rsidRPr="00FD6D51" w:rsidRDefault="00702AC6" w:rsidP="008311DF">
            <w:pPr>
              <w:pStyle w:val="TableParagraph"/>
              <w:spacing w:after="120"/>
              <w:contextualSpacing/>
              <w:jc w:val="both"/>
              <w:rPr>
                <w:i/>
              </w:rPr>
            </w:pPr>
            <w:r w:rsidRPr="00FD6D51">
              <w:rPr>
                <w:i/>
              </w:rPr>
              <w:t>Дополнительные комплектующие</w:t>
            </w:r>
          </w:p>
        </w:tc>
      </w:tr>
      <w:tr w:rsidR="00702AC6" w:rsidRPr="00FD6D51" w:rsidTr="008311DF">
        <w:trPr>
          <w:trHeight w:val="20"/>
          <w:jc w:val="center"/>
        </w:trPr>
        <w:tc>
          <w:tcPr>
            <w:tcW w:w="199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spacing w:after="120"/>
              <w:contextualSpacing/>
              <w:jc w:val="both"/>
            </w:pPr>
          </w:p>
        </w:tc>
        <w:tc>
          <w:tcPr>
            <w:tcW w:w="11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spacing w:after="120"/>
              <w:contextualSpacing/>
              <w:jc w:val="both"/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02AC6" w:rsidRPr="007B75ED" w:rsidRDefault="00702AC6" w:rsidP="008311DF">
            <w:pPr>
              <w:pStyle w:val="TableParagraph"/>
              <w:spacing w:after="12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02AC6" w:rsidRPr="0089654B" w:rsidRDefault="00702AC6" w:rsidP="008311DF">
            <w:proofErr w:type="spellStart"/>
            <w:r w:rsidRPr="0089654B">
              <w:t>Емкость</w:t>
            </w:r>
            <w:proofErr w:type="spellEnd"/>
            <w:r w:rsidRPr="0089654B">
              <w:t xml:space="preserve"> </w:t>
            </w:r>
            <w:proofErr w:type="spellStart"/>
            <w:r w:rsidRPr="0089654B">
              <w:t>для</w:t>
            </w:r>
            <w:proofErr w:type="spellEnd"/>
            <w:r w:rsidRPr="0089654B">
              <w:t xml:space="preserve"> </w:t>
            </w:r>
            <w:proofErr w:type="spellStart"/>
            <w:r w:rsidRPr="0089654B">
              <w:t>аспирации</w:t>
            </w:r>
            <w:proofErr w:type="spellEnd"/>
          </w:p>
        </w:tc>
        <w:tc>
          <w:tcPr>
            <w:tcW w:w="159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02AC6" w:rsidRPr="009A5AEC" w:rsidRDefault="00702AC6" w:rsidP="008311DF">
            <w:pPr>
              <w:pStyle w:val="TableParagraph"/>
              <w:rPr>
                <w:lang w:val="ru-RU"/>
              </w:rPr>
            </w:pPr>
            <w:r w:rsidRPr="009A5AEC">
              <w:rPr>
                <w:lang w:val="ru-RU"/>
              </w:rPr>
              <w:t>Накопительная емкость с крышкой, оснащенная перепускным клапаном.</w:t>
            </w:r>
          </w:p>
          <w:p w:rsidR="00702AC6" w:rsidRPr="009A5AEC" w:rsidRDefault="00702AC6" w:rsidP="008311DF">
            <w:pPr>
              <w:pStyle w:val="TableParagraph"/>
              <w:rPr>
                <w:lang w:val="ru-RU"/>
              </w:rPr>
            </w:pPr>
            <w:r w:rsidRPr="009A5AEC">
              <w:rPr>
                <w:lang w:val="ru-RU"/>
              </w:rPr>
              <w:t>При наполнении емкости на 90%, перепускной клапан перекрывает магистраль всасывания, предотвращая таким образом попадание жидкости внутрь аппарата.</w:t>
            </w:r>
          </w:p>
          <w:p w:rsidR="00702AC6" w:rsidRPr="009A5AEC" w:rsidRDefault="00702AC6" w:rsidP="008311DF">
            <w:pPr>
              <w:pStyle w:val="TableParagraph"/>
              <w:rPr>
                <w:lang w:val="ru-RU"/>
              </w:rPr>
            </w:pPr>
            <w:r w:rsidRPr="009A5AEC">
              <w:rPr>
                <w:lang w:val="ru-RU"/>
              </w:rPr>
              <w:t xml:space="preserve">Объем: не менее 2000 мл. </w:t>
            </w:r>
          </w:p>
          <w:p w:rsidR="00702AC6" w:rsidRPr="009A5AEC" w:rsidRDefault="00702AC6" w:rsidP="008311DF">
            <w:pPr>
              <w:pStyle w:val="TableParagraph"/>
              <w:rPr>
                <w:lang w:val="ru-RU"/>
              </w:rPr>
            </w:pPr>
            <w:r w:rsidRPr="009A5AEC">
              <w:rPr>
                <w:lang w:val="ru-RU"/>
              </w:rPr>
              <w:t xml:space="preserve">Механическая прочность: не менее 30 циклов очистки и стерилизации. </w:t>
            </w:r>
          </w:p>
          <w:p w:rsidR="00702AC6" w:rsidRPr="009A5AEC" w:rsidRDefault="00702AC6" w:rsidP="008311DF">
            <w:pPr>
              <w:pStyle w:val="TableParagraph"/>
              <w:rPr>
                <w:lang w:val="ru-RU"/>
              </w:rPr>
            </w:pPr>
            <w:r w:rsidRPr="009A5AEC">
              <w:rPr>
                <w:lang w:val="ru-RU"/>
              </w:rPr>
              <w:t xml:space="preserve">Контейнер и крышку можно обрабатывать в автоклаве при 121°C, при относительном давлении 1 бар – 15 минут). </w:t>
            </w:r>
          </w:p>
          <w:p w:rsidR="00702AC6" w:rsidRPr="009A5AEC" w:rsidRDefault="00702AC6" w:rsidP="008311DF">
            <w:pPr>
              <w:pStyle w:val="TableParagraph"/>
              <w:rPr>
                <w:lang w:val="ru-RU"/>
              </w:rPr>
            </w:pPr>
            <w:r w:rsidRPr="009A5AEC">
              <w:rPr>
                <w:lang w:val="ru-RU"/>
              </w:rPr>
              <w:t xml:space="preserve">Материал изготовления: поликарбонат </w:t>
            </w:r>
          </w:p>
          <w:p w:rsidR="00702AC6" w:rsidRPr="009A5AEC" w:rsidRDefault="00702AC6" w:rsidP="008311DF">
            <w:pPr>
              <w:pStyle w:val="TableParagraph"/>
              <w:rPr>
                <w:lang w:val="ru-RU"/>
              </w:rPr>
            </w:pPr>
            <w:r w:rsidRPr="009A5AEC">
              <w:rPr>
                <w:lang w:val="ru-RU"/>
              </w:rPr>
              <w:t>Тип соединения крышки: винтовое.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702AC6" w:rsidRPr="00BD0963" w:rsidRDefault="00702AC6" w:rsidP="008311DF">
            <w:pPr>
              <w:pStyle w:val="TableParagraph"/>
            </w:pPr>
            <w:r>
              <w:rPr>
                <w:lang w:val="ru-RU"/>
              </w:rPr>
              <w:t>1 шт.</w:t>
            </w:r>
          </w:p>
        </w:tc>
      </w:tr>
      <w:tr w:rsidR="00702AC6" w:rsidRPr="00FD6D51" w:rsidTr="008311DF">
        <w:trPr>
          <w:trHeight w:val="20"/>
          <w:jc w:val="center"/>
        </w:trPr>
        <w:tc>
          <w:tcPr>
            <w:tcW w:w="199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spacing w:after="120"/>
              <w:contextualSpacing/>
              <w:jc w:val="both"/>
            </w:pPr>
          </w:p>
        </w:tc>
        <w:tc>
          <w:tcPr>
            <w:tcW w:w="11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spacing w:after="120"/>
              <w:contextualSpacing/>
              <w:jc w:val="both"/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02AC6" w:rsidRPr="007B75ED" w:rsidRDefault="00702AC6" w:rsidP="008311DF">
            <w:pPr>
              <w:pStyle w:val="TableParagraph"/>
              <w:spacing w:after="12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02AC6" w:rsidRPr="0089654B" w:rsidRDefault="00702AC6" w:rsidP="008311DF">
            <w:proofErr w:type="spellStart"/>
            <w:r w:rsidRPr="0089654B">
              <w:t>Конический</w:t>
            </w:r>
            <w:proofErr w:type="spellEnd"/>
            <w:r w:rsidRPr="0089654B">
              <w:t xml:space="preserve"> </w:t>
            </w:r>
            <w:proofErr w:type="spellStart"/>
            <w:r w:rsidRPr="0089654B">
              <w:t>фитинг</w:t>
            </w:r>
            <w:proofErr w:type="spellEnd"/>
          </w:p>
        </w:tc>
        <w:tc>
          <w:tcPr>
            <w:tcW w:w="159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02AC6" w:rsidRPr="00BD0963" w:rsidRDefault="00702AC6" w:rsidP="008311DF">
            <w:pPr>
              <w:pStyle w:val="TableParagraph"/>
            </w:pPr>
            <w:r w:rsidRPr="009A5AEC">
              <w:t>Конический наконечник предназначен для прикрепления катетера для санации. Наконечник  можно обрабатывать в автоклаве при 121°C, при относительном давлении 1 бар – 15 минут).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702AC6" w:rsidRPr="00BD0963" w:rsidRDefault="00702AC6" w:rsidP="008311DF">
            <w:pPr>
              <w:pStyle w:val="TableParagraph"/>
            </w:pPr>
            <w:r>
              <w:rPr>
                <w:lang w:val="ru-RU"/>
              </w:rPr>
              <w:t>1 шт.</w:t>
            </w:r>
          </w:p>
        </w:tc>
      </w:tr>
      <w:tr w:rsidR="00702AC6" w:rsidRPr="00FD6D51" w:rsidTr="008311DF">
        <w:trPr>
          <w:trHeight w:val="20"/>
          <w:jc w:val="center"/>
        </w:trPr>
        <w:tc>
          <w:tcPr>
            <w:tcW w:w="199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spacing w:after="120"/>
              <w:contextualSpacing/>
              <w:jc w:val="both"/>
            </w:pPr>
          </w:p>
        </w:tc>
        <w:tc>
          <w:tcPr>
            <w:tcW w:w="11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spacing w:after="120"/>
              <w:contextualSpacing/>
              <w:jc w:val="both"/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702AC6" w:rsidRPr="007B75ED" w:rsidRDefault="00702AC6" w:rsidP="008311DF">
            <w:pPr>
              <w:pStyle w:val="TableParagraph"/>
              <w:spacing w:after="12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702AC6" w:rsidRPr="0089654B" w:rsidRDefault="00702AC6" w:rsidP="008311DF">
            <w:proofErr w:type="spellStart"/>
            <w:r w:rsidRPr="0089654B">
              <w:t>Набор</w:t>
            </w:r>
            <w:proofErr w:type="spellEnd"/>
            <w:r w:rsidRPr="0089654B">
              <w:t xml:space="preserve"> </w:t>
            </w:r>
            <w:proofErr w:type="spellStart"/>
            <w:r w:rsidRPr="0089654B">
              <w:t>силиконовых</w:t>
            </w:r>
            <w:proofErr w:type="spellEnd"/>
            <w:r w:rsidRPr="0089654B">
              <w:t xml:space="preserve"> </w:t>
            </w:r>
            <w:proofErr w:type="spellStart"/>
            <w:r w:rsidRPr="0089654B">
              <w:t>трубок</w:t>
            </w:r>
            <w:proofErr w:type="spellEnd"/>
          </w:p>
        </w:tc>
        <w:tc>
          <w:tcPr>
            <w:tcW w:w="1596" w:type="pc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702AC6" w:rsidRDefault="00702AC6" w:rsidP="008311DF">
            <w:pPr>
              <w:pStyle w:val="TableParagraph"/>
            </w:pPr>
            <w:r>
              <w:t>Силиконовые трубки автоклавируемые.</w:t>
            </w:r>
          </w:p>
          <w:p w:rsidR="00702AC6" w:rsidRDefault="00702AC6" w:rsidP="008311DF">
            <w:pPr>
              <w:pStyle w:val="TableParagraph"/>
            </w:pPr>
            <w:r>
              <w:t xml:space="preserve">Короткая силиконовая трубка соединяет антибактериальный фильтр с коническим коннектором. Длинная трубка соединяется одним концом с антибактериальным фильтром, а другим - с коннектором на емкости для отсасывания. </w:t>
            </w:r>
          </w:p>
          <w:p w:rsidR="00702AC6" w:rsidRDefault="00702AC6" w:rsidP="008311DF">
            <w:pPr>
              <w:pStyle w:val="TableParagraph"/>
            </w:pPr>
            <w:r>
              <w:t xml:space="preserve">Трубки изготовлены из прозрачного силикона. </w:t>
            </w:r>
          </w:p>
          <w:p w:rsidR="00702AC6" w:rsidRDefault="00702AC6" w:rsidP="008311DF">
            <w:pPr>
              <w:pStyle w:val="TableParagraph"/>
            </w:pPr>
            <w:r>
              <w:t>Размеры: 6 мм x 10 мм.</w:t>
            </w:r>
          </w:p>
          <w:p w:rsidR="00702AC6" w:rsidRPr="00BD0963" w:rsidRDefault="00702AC6" w:rsidP="008311DF">
            <w:pPr>
              <w:pStyle w:val="TableParagraph"/>
            </w:pPr>
            <w:r>
              <w:t xml:space="preserve">Силиконовые трубки можно обрабатывать в </w:t>
            </w:r>
            <w:r>
              <w:lastRenderedPageBreak/>
              <w:t>автоклаве при 121°C, при относительном давлении 1 бар – 15 минут).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2" w:space="0" w:color="000000"/>
              <w:right w:val="single" w:sz="4" w:space="0" w:color="000000"/>
            </w:tcBorders>
          </w:tcPr>
          <w:p w:rsidR="00702AC6" w:rsidRPr="00BD0963" w:rsidRDefault="00702AC6" w:rsidP="008311DF">
            <w:pPr>
              <w:pStyle w:val="TableParagraph"/>
            </w:pPr>
            <w:r>
              <w:rPr>
                <w:lang w:val="ru-RU"/>
              </w:rPr>
              <w:lastRenderedPageBreak/>
              <w:t xml:space="preserve">1 </w:t>
            </w:r>
            <w:proofErr w:type="spellStart"/>
            <w:r>
              <w:rPr>
                <w:lang w:val="ru-RU"/>
              </w:rPr>
              <w:t>компл</w:t>
            </w:r>
            <w:proofErr w:type="spellEnd"/>
            <w:r>
              <w:rPr>
                <w:lang w:val="ru-RU"/>
              </w:rPr>
              <w:t>.</w:t>
            </w:r>
          </w:p>
        </w:tc>
      </w:tr>
      <w:tr w:rsidR="00702AC6" w:rsidRPr="00FD6D51" w:rsidTr="008311DF">
        <w:trPr>
          <w:trHeight w:val="20"/>
          <w:jc w:val="center"/>
        </w:trPr>
        <w:tc>
          <w:tcPr>
            <w:tcW w:w="199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spacing w:after="120"/>
              <w:contextualSpacing/>
              <w:jc w:val="both"/>
            </w:pPr>
          </w:p>
        </w:tc>
        <w:tc>
          <w:tcPr>
            <w:tcW w:w="11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spacing w:after="120"/>
              <w:contextualSpacing/>
              <w:jc w:val="both"/>
            </w:pPr>
          </w:p>
        </w:tc>
        <w:tc>
          <w:tcPr>
            <w:tcW w:w="3621" w:type="pct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702AC6" w:rsidRPr="00FD6D51" w:rsidRDefault="00702AC6" w:rsidP="008311DF">
            <w:pPr>
              <w:pStyle w:val="TableParagraph"/>
              <w:spacing w:after="120"/>
              <w:contextualSpacing/>
              <w:jc w:val="both"/>
              <w:rPr>
                <w:i/>
              </w:rPr>
            </w:pPr>
            <w:r w:rsidRPr="00FD6D51">
              <w:rPr>
                <w:i/>
              </w:rPr>
              <w:t>Расходные материалы и изнашиваемые узлы:</w:t>
            </w:r>
          </w:p>
        </w:tc>
      </w:tr>
      <w:tr w:rsidR="00702AC6" w:rsidRPr="00FD6D51" w:rsidTr="008311DF">
        <w:trPr>
          <w:trHeight w:val="20"/>
          <w:jc w:val="center"/>
        </w:trPr>
        <w:tc>
          <w:tcPr>
            <w:tcW w:w="199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702AC6" w:rsidRDefault="00702AC6" w:rsidP="008311DF">
            <w:pPr>
              <w:spacing w:after="120"/>
              <w:contextualSpacing/>
              <w:jc w:val="both"/>
              <w:rPr>
                <w:lang w:val="ru-RU"/>
              </w:rPr>
            </w:pPr>
          </w:p>
        </w:tc>
        <w:tc>
          <w:tcPr>
            <w:tcW w:w="11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702AC6" w:rsidRDefault="00702AC6" w:rsidP="008311DF">
            <w:pPr>
              <w:spacing w:after="120"/>
              <w:contextualSpacing/>
              <w:jc w:val="both"/>
              <w:rPr>
                <w:lang w:val="ru-RU"/>
              </w:rPr>
            </w:pPr>
          </w:p>
        </w:tc>
        <w:tc>
          <w:tcPr>
            <w:tcW w:w="244" w:type="pct"/>
            <w:tcBorders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02AC6" w:rsidRPr="007B75ED" w:rsidRDefault="00702AC6" w:rsidP="008311DF">
            <w:pPr>
              <w:pStyle w:val="TableParagraph"/>
              <w:spacing w:after="12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197" w:type="pct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02AC6" w:rsidRPr="0089654B" w:rsidRDefault="00702AC6" w:rsidP="008311DF">
            <w:proofErr w:type="spellStart"/>
            <w:r w:rsidRPr="0089654B">
              <w:t>Антибактериальный</w:t>
            </w:r>
            <w:proofErr w:type="spellEnd"/>
            <w:r w:rsidRPr="0089654B">
              <w:t xml:space="preserve"> и </w:t>
            </w:r>
            <w:proofErr w:type="spellStart"/>
            <w:r w:rsidRPr="0089654B">
              <w:t>влагозащитный</w:t>
            </w:r>
            <w:proofErr w:type="spellEnd"/>
            <w:r w:rsidRPr="0089654B">
              <w:t xml:space="preserve"> </w:t>
            </w:r>
            <w:proofErr w:type="spellStart"/>
            <w:r w:rsidRPr="0089654B">
              <w:t>фильтр</w:t>
            </w:r>
            <w:proofErr w:type="spellEnd"/>
          </w:p>
        </w:tc>
        <w:tc>
          <w:tcPr>
            <w:tcW w:w="1596" w:type="pct"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02AC6" w:rsidRDefault="00702AC6" w:rsidP="008311DF">
            <w:pPr>
              <w:pStyle w:val="TableParagraph"/>
            </w:pPr>
            <w:r>
              <w:t>Антибактериальный и водоотталкивающий фильтр предназначен для предотвращения попадания жидкостей в пневматический контур.</w:t>
            </w:r>
          </w:p>
          <w:p w:rsidR="00702AC6" w:rsidRPr="00BD0963" w:rsidRDefault="00702AC6" w:rsidP="008311DF">
            <w:pPr>
              <w:pStyle w:val="TableParagraph"/>
            </w:pPr>
            <w:r>
              <w:t>Одноразовый антибактериальный фильтр изготовлен из гидрофобного материала, который препятствует прохождению жидкостей.</w:t>
            </w:r>
          </w:p>
        </w:tc>
        <w:tc>
          <w:tcPr>
            <w:tcW w:w="584" w:type="pct"/>
            <w:tcBorders>
              <w:left w:val="single" w:sz="2" w:space="0" w:color="000000"/>
              <w:right w:val="single" w:sz="4" w:space="0" w:color="000000"/>
            </w:tcBorders>
          </w:tcPr>
          <w:p w:rsidR="00702AC6" w:rsidRPr="00BD0963" w:rsidRDefault="00702AC6" w:rsidP="008311DF">
            <w:pPr>
              <w:pStyle w:val="TableParagraph"/>
            </w:pPr>
            <w:r>
              <w:rPr>
                <w:lang w:val="ru-RU"/>
              </w:rPr>
              <w:t>1 шт.</w:t>
            </w:r>
          </w:p>
        </w:tc>
      </w:tr>
      <w:tr w:rsidR="00702AC6" w:rsidRPr="00FD6D51" w:rsidTr="008311DF">
        <w:trPr>
          <w:trHeight w:val="20"/>
          <w:jc w:val="center"/>
        </w:trPr>
        <w:tc>
          <w:tcPr>
            <w:tcW w:w="199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spacing w:after="120"/>
              <w:contextualSpacing/>
              <w:jc w:val="both"/>
            </w:pPr>
          </w:p>
        </w:tc>
        <w:tc>
          <w:tcPr>
            <w:tcW w:w="1180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spacing w:after="120"/>
              <w:contextualSpacing/>
              <w:jc w:val="both"/>
            </w:pPr>
          </w:p>
        </w:tc>
        <w:tc>
          <w:tcPr>
            <w:tcW w:w="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702AC6" w:rsidRPr="007B75ED" w:rsidRDefault="00702AC6" w:rsidP="008311DF">
            <w:pPr>
              <w:pStyle w:val="TableParagraph"/>
              <w:spacing w:after="12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1197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02AC6" w:rsidRPr="0089654B" w:rsidRDefault="00702AC6" w:rsidP="008311DF">
            <w:proofErr w:type="spellStart"/>
            <w:r w:rsidRPr="0089654B">
              <w:t>Аспирационный</w:t>
            </w:r>
            <w:proofErr w:type="spellEnd"/>
            <w:r w:rsidRPr="0089654B">
              <w:t xml:space="preserve"> </w:t>
            </w:r>
            <w:proofErr w:type="spellStart"/>
            <w:r w:rsidRPr="0089654B">
              <w:t>зонд</w:t>
            </w:r>
            <w:proofErr w:type="spellEnd"/>
            <w:r w:rsidRPr="0089654B">
              <w:t xml:space="preserve"> ch20</w:t>
            </w:r>
          </w:p>
        </w:tc>
        <w:tc>
          <w:tcPr>
            <w:tcW w:w="1596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702AC6" w:rsidRPr="00702AC6" w:rsidRDefault="00702AC6" w:rsidP="008311DF">
            <w:pPr>
              <w:rPr>
                <w:lang w:val="ru-RU"/>
              </w:rPr>
            </w:pPr>
            <w:r w:rsidRPr="00702AC6">
              <w:rPr>
                <w:lang w:val="ru-RU"/>
              </w:rPr>
              <w:t xml:space="preserve">Аспирационный катетер: одноразовое устройство, подлежащее применению для одного пациента. </w:t>
            </w:r>
          </w:p>
          <w:p w:rsidR="00702AC6" w:rsidRPr="00BD0963" w:rsidRDefault="00702AC6" w:rsidP="008311DF">
            <w:pPr>
              <w:pStyle w:val="TableParagraph"/>
            </w:pPr>
            <w:r>
              <w:t>Предназначен для санации носовой, ротовой полости, трахеальной аспирации.</w:t>
            </w:r>
          </w:p>
        </w:tc>
        <w:tc>
          <w:tcPr>
            <w:tcW w:w="584" w:type="pct"/>
            <w:tcBorders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702AC6" w:rsidRPr="00BD0963" w:rsidRDefault="00702AC6" w:rsidP="008311DF">
            <w:pPr>
              <w:pStyle w:val="TableParagraph"/>
            </w:pPr>
            <w:r>
              <w:rPr>
                <w:lang w:val="ru-RU"/>
              </w:rPr>
              <w:t>1 шт.</w:t>
            </w:r>
          </w:p>
        </w:tc>
      </w:tr>
      <w:tr w:rsidR="00702AC6" w:rsidRPr="00FD6D51" w:rsidTr="008311DF">
        <w:trPr>
          <w:trHeight w:val="20"/>
          <w:jc w:val="center"/>
        </w:trPr>
        <w:tc>
          <w:tcPr>
            <w:tcW w:w="19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FD6D51">
              <w:rPr>
                <w:b/>
              </w:rPr>
              <w:t>3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FD6D51">
              <w:rPr>
                <w:b/>
              </w:rPr>
              <w:t>Требования к условиям эксплуатации</w:t>
            </w:r>
          </w:p>
        </w:tc>
        <w:tc>
          <w:tcPr>
            <w:tcW w:w="362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02AC6" w:rsidRDefault="00702AC6" w:rsidP="008311DF">
            <w:pPr>
              <w:pStyle w:val="TableParagraph"/>
              <w:spacing w:after="120"/>
              <w:contextualSpacing/>
              <w:jc w:val="both"/>
            </w:pPr>
            <w:r>
              <w:t>Сеть электропитания: 230V / 50HZ;</w:t>
            </w:r>
          </w:p>
          <w:p w:rsidR="00702AC6" w:rsidRDefault="00702AC6" w:rsidP="008311DF">
            <w:pPr>
              <w:pStyle w:val="TableParagraph"/>
              <w:spacing w:after="120"/>
              <w:contextualSpacing/>
              <w:jc w:val="both"/>
            </w:pPr>
            <w:r>
              <w:t xml:space="preserve">Температура воздуха: 5 ÷ 35°C; </w:t>
            </w:r>
          </w:p>
          <w:p w:rsidR="00702AC6" w:rsidRDefault="00702AC6" w:rsidP="008311DF">
            <w:pPr>
              <w:pStyle w:val="TableParagraph"/>
              <w:spacing w:after="120"/>
              <w:contextualSpacing/>
              <w:jc w:val="both"/>
            </w:pPr>
            <w:r>
              <w:t>Влажность воздуха: 10 ÷ 93% RH;</w:t>
            </w:r>
          </w:p>
          <w:p w:rsidR="00702AC6" w:rsidRPr="00FD6D51" w:rsidRDefault="00702AC6" w:rsidP="008311DF">
            <w:pPr>
              <w:pStyle w:val="TableParagraph"/>
              <w:spacing w:after="120"/>
              <w:contextualSpacing/>
              <w:jc w:val="both"/>
            </w:pPr>
            <w:r>
              <w:t>Атмосферное давление: 700 ÷ 1060 hPa.</w:t>
            </w:r>
          </w:p>
        </w:tc>
      </w:tr>
      <w:tr w:rsidR="00702AC6" w:rsidRPr="00FD6D51" w:rsidTr="008311DF">
        <w:trPr>
          <w:trHeight w:val="20"/>
          <w:jc w:val="center"/>
        </w:trPr>
        <w:tc>
          <w:tcPr>
            <w:tcW w:w="199" w:type="pc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FD6D51">
              <w:rPr>
                <w:b/>
              </w:rPr>
              <w:t>4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FD6D51">
              <w:rPr>
                <w:b/>
              </w:rPr>
              <w:t>Условия осуществления поставки</w:t>
            </w:r>
          </w:p>
          <w:p w:rsidR="00702AC6" w:rsidRPr="00FD6D51" w:rsidRDefault="00702AC6" w:rsidP="008311DF">
            <w:pPr>
              <w:pStyle w:val="TableParagraph"/>
              <w:spacing w:after="120"/>
              <w:contextualSpacing/>
              <w:jc w:val="both"/>
              <w:rPr>
                <w:i/>
              </w:rPr>
            </w:pPr>
            <w:r w:rsidRPr="00FD6D51">
              <w:rPr>
                <w:b/>
              </w:rPr>
              <w:t xml:space="preserve">медицинской техники </w:t>
            </w:r>
            <w:r w:rsidRPr="00FD6D51">
              <w:rPr>
                <w:i/>
              </w:rPr>
              <w:t>(в соответствии с ИНКОТЕРМС 2010)</w:t>
            </w:r>
          </w:p>
        </w:tc>
        <w:tc>
          <w:tcPr>
            <w:tcW w:w="3621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702AC6" w:rsidRPr="009B0929" w:rsidRDefault="00702AC6" w:rsidP="008311DF">
            <w:pPr>
              <w:pStyle w:val="a3"/>
              <w:rPr>
                <w:color w:val="000000" w:themeColor="text1"/>
                <w:sz w:val="22"/>
                <w:szCs w:val="22"/>
                <w:lang w:val="kk-KZ"/>
              </w:rPr>
            </w:pPr>
            <w:r w:rsidRPr="009B0929">
              <w:rPr>
                <w:sz w:val="22"/>
                <w:szCs w:val="22"/>
              </w:rPr>
              <w:t>DDP</w:t>
            </w:r>
            <w:r w:rsidRPr="009E1466">
              <w:rPr>
                <w:sz w:val="22"/>
                <w:szCs w:val="22"/>
                <w:lang w:val="ru-RU"/>
              </w:rPr>
              <w:t xml:space="preserve"> КГП на ПХВ «</w:t>
            </w:r>
            <w:r w:rsidRPr="009B0929">
              <w:rPr>
                <w:sz w:val="22"/>
                <w:szCs w:val="22"/>
                <w:lang w:val="kk-KZ"/>
              </w:rPr>
              <w:t>Больница  г.Шахтинска</w:t>
            </w:r>
            <w:r w:rsidRPr="009E1466">
              <w:rPr>
                <w:sz w:val="22"/>
                <w:szCs w:val="22"/>
                <w:lang w:val="ru-RU"/>
              </w:rPr>
              <w:t>» УЗКО</w:t>
            </w:r>
          </w:p>
        </w:tc>
      </w:tr>
      <w:tr w:rsidR="00702AC6" w:rsidRPr="00FD6D51" w:rsidTr="008311DF">
        <w:trPr>
          <w:trHeight w:val="20"/>
          <w:jc w:val="center"/>
        </w:trPr>
        <w:tc>
          <w:tcPr>
            <w:tcW w:w="199" w:type="pct"/>
            <w:tcBorders>
              <w:left w:val="single" w:sz="4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FD6D51">
              <w:rPr>
                <w:b/>
              </w:rPr>
              <w:t>5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FD6D51">
              <w:rPr>
                <w:b/>
              </w:rPr>
              <w:t>Срок поставки медицинской техники и место дислокации</w:t>
            </w:r>
          </w:p>
        </w:tc>
        <w:tc>
          <w:tcPr>
            <w:tcW w:w="3621" w:type="pct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702AC6" w:rsidRPr="009E1466" w:rsidRDefault="00702AC6" w:rsidP="008311DF">
            <w:pPr>
              <w:pStyle w:val="a3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15 </w:t>
            </w:r>
            <w:r w:rsidRPr="009E1466">
              <w:rPr>
                <w:color w:val="000000" w:themeColor="text1"/>
                <w:sz w:val="22"/>
                <w:szCs w:val="22"/>
                <w:lang w:val="ru-RU"/>
              </w:rPr>
              <w:t>календарных дней с момента подписания договора</w:t>
            </w:r>
          </w:p>
          <w:p w:rsidR="00702AC6" w:rsidRPr="00BD1C2D" w:rsidRDefault="00702AC6" w:rsidP="008311DF">
            <w:pPr>
              <w:pStyle w:val="a3"/>
              <w:rPr>
                <w:color w:val="000000" w:themeColor="text1"/>
                <w:sz w:val="22"/>
                <w:szCs w:val="22"/>
                <w:lang w:val="ru-RU"/>
              </w:rPr>
            </w:pPr>
            <w:r w:rsidRPr="009E1466">
              <w:rPr>
                <w:sz w:val="22"/>
                <w:szCs w:val="22"/>
                <w:lang w:val="ru-RU"/>
              </w:rPr>
              <w:t xml:space="preserve">Адрес: Карагандинская область,  г.  Шахтинск, ул. </w:t>
            </w:r>
            <w:r w:rsidRPr="00BD1C2D">
              <w:rPr>
                <w:sz w:val="22"/>
                <w:szCs w:val="22"/>
                <w:lang w:val="ru-RU"/>
              </w:rPr>
              <w:t>Казахстанская, 97</w:t>
            </w:r>
          </w:p>
          <w:p w:rsidR="00702AC6" w:rsidRPr="00FD6D51" w:rsidRDefault="00702AC6" w:rsidP="008311DF">
            <w:pPr>
              <w:pStyle w:val="TableParagraph"/>
              <w:spacing w:after="120"/>
              <w:contextualSpacing/>
              <w:jc w:val="both"/>
            </w:pPr>
            <w:r w:rsidRPr="009B0929">
              <w:t>Наличие регистрационного удостоверения, сертификат соответствия,  письмо или сертификат о том, что оборудование является или не является средством измерения.</w:t>
            </w:r>
          </w:p>
        </w:tc>
      </w:tr>
      <w:tr w:rsidR="00702AC6" w:rsidRPr="00FD6D51" w:rsidTr="008311DF">
        <w:trPr>
          <w:trHeight w:val="20"/>
          <w:jc w:val="center"/>
        </w:trPr>
        <w:tc>
          <w:tcPr>
            <w:tcW w:w="199" w:type="pc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pStyle w:val="TableParagraph"/>
              <w:spacing w:after="120"/>
              <w:contextualSpacing/>
              <w:jc w:val="both"/>
              <w:rPr>
                <w:b/>
                <w:lang w:val="ru-RU"/>
              </w:rPr>
            </w:pPr>
            <w:r w:rsidRPr="00FD6D51">
              <w:rPr>
                <w:b/>
                <w:lang w:val="ru-RU"/>
              </w:rPr>
              <w:t>6</w:t>
            </w:r>
          </w:p>
        </w:tc>
        <w:tc>
          <w:tcPr>
            <w:tcW w:w="1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2AC6" w:rsidRPr="00FD6D51" w:rsidRDefault="00702AC6" w:rsidP="008311DF">
            <w:pPr>
              <w:tabs>
                <w:tab w:val="left" w:pos="467"/>
              </w:tabs>
              <w:spacing w:after="120"/>
              <w:contextualSpacing/>
              <w:jc w:val="both"/>
              <w:rPr>
                <w:b/>
                <w:lang w:val="ru-RU"/>
              </w:rPr>
            </w:pPr>
            <w:r w:rsidRPr="00702AC6">
              <w:rPr>
                <w:b/>
                <w:lang w:val="ru-RU"/>
              </w:rPr>
              <w:t xml:space="preserve">Условия гарантийного сервисного обслуживания медицинской техники поставщиком, его сервисными центрами в Республике </w:t>
            </w:r>
            <w:r w:rsidRPr="00702AC6">
              <w:rPr>
                <w:b/>
                <w:lang w:val="ru-RU"/>
              </w:rPr>
              <w:lastRenderedPageBreak/>
              <w:t>Казахстан либо</w:t>
            </w:r>
            <w:r w:rsidRPr="00702AC6">
              <w:rPr>
                <w:b/>
                <w:spacing w:val="-5"/>
                <w:lang w:val="ru-RU"/>
              </w:rPr>
              <w:t xml:space="preserve"> </w:t>
            </w:r>
            <w:r w:rsidRPr="00702AC6">
              <w:rPr>
                <w:b/>
                <w:lang w:val="ru-RU"/>
              </w:rPr>
              <w:t>с</w:t>
            </w:r>
            <w:r w:rsidRPr="00FD6D51">
              <w:rPr>
                <w:b/>
                <w:lang w:val="ru-RU"/>
              </w:rPr>
              <w:t xml:space="preserve"> </w:t>
            </w:r>
            <w:r w:rsidRPr="00702AC6">
              <w:rPr>
                <w:b/>
                <w:lang w:val="ru-RU"/>
              </w:rPr>
              <w:t>привлечением третьих компетентных лиц</w:t>
            </w:r>
          </w:p>
        </w:tc>
        <w:tc>
          <w:tcPr>
            <w:tcW w:w="3621" w:type="pct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702AC6" w:rsidRPr="00702AC6" w:rsidRDefault="00702AC6" w:rsidP="008311DF">
            <w:pPr>
              <w:spacing w:after="120"/>
              <w:contextualSpacing/>
              <w:jc w:val="both"/>
              <w:rPr>
                <w:lang w:val="ru-RU"/>
              </w:rPr>
            </w:pPr>
            <w:r w:rsidRPr="00702AC6">
              <w:rPr>
                <w:lang w:val="ru-RU"/>
              </w:rPr>
              <w:lastRenderedPageBreak/>
              <w:t>Гарантийное сервисное обслуживание медицинской техники не менее 37 месяцев.</w:t>
            </w:r>
          </w:p>
          <w:p w:rsidR="00702AC6" w:rsidRPr="00702AC6" w:rsidRDefault="00702AC6" w:rsidP="008311DF">
            <w:pPr>
              <w:spacing w:after="120"/>
              <w:contextualSpacing/>
              <w:jc w:val="both"/>
              <w:rPr>
                <w:lang w:val="ru-RU"/>
              </w:rPr>
            </w:pPr>
            <w:r w:rsidRPr="00702AC6">
              <w:rPr>
                <w:lang w:val="ru-RU"/>
              </w:rPr>
              <w:t>Плановое техническое обслуживание должно проводиться не реже чем 1 раз в квартал.</w:t>
            </w:r>
          </w:p>
          <w:p w:rsidR="00702AC6" w:rsidRPr="00702AC6" w:rsidRDefault="00702AC6" w:rsidP="008311DF">
            <w:pPr>
              <w:spacing w:after="120"/>
              <w:contextualSpacing/>
              <w:jc w:val="both"/>
              <w:rPr>
                <w:lang w:val="ru-RU"/>
              </w:rPr>
            </w:pPr>
            <w:r w:rsidRPr="00702AC6">
              <w:rPr>
                <w:lang w:val="ru-RU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702AC6" w:rsidRPr="00702AC6" w:rsidRDefault="00702AC6" w:rsidP="00702AC6">
            <w:pPr>
              <w:numPr>
                <w:ilvl w:val="0"/>
                <w:numId w:val="11"/>
              </w:numPr>
              <w:tabs>
                <w:tab w:val="left" w:pos="100"/>
              </w:tabs>
              <w:spacing w:after="120"/>
              <w:ind w:firstLine="0"/>
              <w:contextualSpacing/>
              <w:jc w:val="both"/>
              <w:rPr>
                <w:lang w:val="ru-RU"/>
              </w:rPr>
            </w:pPr>
            <w:r w:rsidRPr="00702AC6">
              <w:rPr>
                <w:lang w:val="ru-RU"/>
              </w:rPr>
              <w:t>замену отработавших ресурс составных</w:t>
            </w:r>
            <w:r w:rsidRPr="00702AC6">
              <w:rPr>
                <w:spacing w:val="-3"/>
                <w:lang w:val="ru-RU"/>
              </w:rPr>
              <w:t xml:space="preserve"> </w:t>
            </w:r>
            <w:r w:rsidRPr="00702AC6">
              <w:rPr>
                <w:lang w:val="ru-RU"/>
              </w:rPr>
              <w:t>частей;</w:t>
            </w:r>
          </w:p>
          <w:p w:rsidR="00702AC6" w:rsidRPr="00702AC6" w:rsidRDefault="00702AC6" w:rsidP="00702AC6">
            <w:pPr>
              <w:numPr>
                <w:ilvl w:val="0"/>
                <w:numId w:val="11"/>
              </w:numPr>
              <w:tabs>
                <w:tab w:val="left" w:pos="100"/>
              </w:tabs>
              <w:spacing w:after="120"/>
              <w:ind w:firstLine="0"/>
              <w:contextualSpacing/>
              <w:jc w:val="both"/>
              <w:rPr>
                <w:lang w:val="ru-RU"/>
              </w:rPr>
            </w:pPr>
            <w:r w:rsidRPr="00702AC6">
              <w:rPr>
                <w:lang w:val="ru-RU"/>
              </w:rPr>
              <w:lastRenderedPageBreak/>
              <w:t>замене или восстановлении отдельных частей медицинской</w:t>
            </w:r>
            <w:r w:rsidRPr="00702AC6">
              <w:rPr>
                <w:spacing w:val="-11"/>
                <w:lang w:val="ru-RU"/>
              </w:rPr>
              <w:t xml:space="preserve"> </w:t>
            </w:r>
            <w:r w:rsidRPr="00702AC6">
              <w:rPr>
                <w:lang w:val="ru-RU"/>
              </w:rPr>
              <w:t>техники;</w:t>
            </w:r>
          </w:p>
          <w:p w:rsidR="00702AC6" w:rsidRPr="00702AC6" w:rsidRDefault="00702AC6" w:rsidP="00702AC6">
            <w:pPr>
              <w:numPr>
                <w:ilvl w:val="0"/>
                <w:numId w:val="11"/>
              </w:numPr>
              <w:tabs>
                <w:tab w:val="left" w:pos="100"/>
              </w:tabs>
              <w:spacing w:after="120"/>
              <w:ind w:firstLine="0"/>
              <w:contextualSpacing/>
              <w:jc w:val="both"/>
              <w:rPr>
                <w:lang w:val="ru-RU"/>
              </w:rPr>
            </w:pPr>
            <w:r w:rsidRPr="00702AC6">
              <w:rPr>
                <w:lang w:val="ru-RU"/>
              </w:rPr>
              <w:t>настройку</w:t>
            </w:r>
            <w:r w:rsidRPr="00702AC6">
              <w:rPr>
                <w:spacing w:val="-5"/>
                <w:lang w:val="ru-RU"/>
              </w:rPr>
              <w:t xml:space="preserve"> </w:t>
            </w:r>
            <w:r w:rsidRPr="00702AC6">
              <w:rPr>
                <w:lang w:val="ru-RU"/>
              </w:rPr>
              <w:t>и</w:t>
            </w:r>
            <w:r w:rsidRPr="00702AC6">
              <w:rPr>
                <w:spacing w:val="-5"/>
                <w:lang w:val="ru-RU"/>
              </w:rPr>
              <w:t xml:space="preserve"> </w:t>
            </w:r>
            <w:r w:rsidRPr="00702AC6">
              <w:rPr>
                <w:lang w:val="ru-RU"/>
              </w:rPr>
              <w:t>регулировку</w:t>
            </w:r>
            <w:r w:rsidRPr="00702AC6">
              <w:rPr>
                <w:spacing w:val="-5"/>
                <w:lang w:val="ru-RU"/>
              </w:rPr>
              <w:t xml:space="preserve"> </w:t>
            </w:r>
            <w:r w:rsidRPr="00702AC6">
              <w:rPr>
                <w:lang w:val="ru-RU"/>
              </w:rPr>
              <w:t>медицинской</w:t>
            </w:r>
            <w:r w:rsidRPr="00702AC6">
              <w:rPr>
                <w:spacing w:val="-6"/>
                <w:lang w:val="ru-RU"/>
              </w:rPr>
              <w:t xml:space="preserve"> </w:t>
            </w:r>
            <w:r w:rsidRPr="00702AC6">
              <w:rPr>
                <w:lang w:val="ru-RU"/>
              </w:rPr>
              <w:t>техники;</w:t>
            </w:r>
            <w:r w:rsidRPr="00702AC6">
              <w:rPr>
                <w:spacing w:val="-4"/>
                <w:lang w:val="ru-RU"/>
              </w:rPr>
              <w:t xml:space="preserve"> </w:t>
            </w:r>
            <w:r w:rsidRPr="00702AC6">
              <w:rPr>
                <w:lang w:val="ru-RU"/>
              </w:rPr>
              <w:t>специфические</w:t>
            </w:r>
            <w:r w:rsidRPr="00702AC6">
              <w:rPr>
                <w:spacing w:val="-6"/>
                <w:lang w:val="ru-RU"/>
              </w:rPr>
              <w:t xml:space="preserve"> </w:t>
            </w:r>
            <w:r w:rsidRPr="00702AC6">
              <w:rPr>
                <w:lang w:val="ru-RU"/>
              </w:rPr>
              <w:t>для</w:t>
            </w:r>
            <w:r w:rsidRPr="00702AC6">
              <w:rPr>
                <w:spacing w:val="-6"/>
                <w:lang w:val="ru-RU"/>
              </w:rPr>
              <w:t xml:space="preserve"> </w:t>
            </w:r>
            <w:r w:rsidRPr="00702AC6">
              <w:rPr>
                <w:lang w:val="ru-RU"/>
              </w:rPr>
              <w:t>данной медицинской техники работы и</w:t>
            </w:r>
            <w:r w:rsidRPr="00702AC6">
              <w:rPr>
                <w:spacing w:val="-2"/>
                <w:lang w:val="ru-RU"/>
              </w:rPr>
              <w:t xml:space="preserve"> </w:t>
            </w:r>
            <w:r w:rsidRPr="00702AC6">
              <w:rPr>
                <w:lang w:val="ru-RU"/>
              </w:rPr>
              <w:t>т.п.;</w:t>
            </w:r>
          </w:p>
          <w:p w:rsidR="00702AC6" w:rsidRPr="00702AC6" w:rsidRDefault="00702AC6" w:rsidP="00702AC6">
            <w:pPr>
              <w:numPr>
                <w:ilvl w:val="0"/>
                <w:numId w:val="11"/>
              </w:numPr>
              <w:tabs>
                <w:tab w:val="left" w:pos="100"/>
              </w:tabs>
              <w:spacing w:after="120"/>
              <w:ind w:firstLine="0"/>
              <w:contextualSpacing/>
              <w:jc w:val="both"/>
              <w:rPr>
                <w:lang w:val="ru-RU"/>
              </w:rPr>
            </w:pPr>
            <w:r w:rsidRPr="00702AC6">
              <w:rPr>
                <w:lang w:val="ru-RU"/>
              </w:rPr>
              <w:t>чистку,</w:t>
            </w:r>
            <w:r w:rsidRPr="00702AC6">
              <w:rPr>
                <w:spacing w:val="-6"/>
                <w:lang w:val="ru-RU"/>
              </w:rPr>
              <w:t xml:space="preserve"> </w:t>
            </w:r>
            <w:r w:rsidRPr="00702AC6">
              <w:rPr>
                <w:lang w:val="ru-RU"/>
              </w:rPr>
              <w:t>смазку</w:t>
            </w:r>
            <w:r w:rsidRPr="00702AC6">
              <w:rPr>
                <w:spacing w:val="-5"/>
                <w:lang w:val="ru-RU"/>
              </w:rPr>
              <w:t xml:space="preserve"> </w:t>
            </w:r>
            <w:r w:rsidRPr="00702AC6">
              <w:rPr>
                <w:lang w:val="ru-RU"/>
              </w:rPr>
              <w:t>и</w:t>
            </w:r>
            <w:r w:rsidRPr="00702AC6">
              <w:rPr>
                <w:spacing w:val="-4"/>
                <w:lang w:val="ru-RU"/>
              </w:rPr>
              <w:t xml:space="preserve"> </w:t>
            </w:r>
            <w:r w:rsidRPr="00702AC6">
              <w:rPr>
                <w:lang w:val="ru-RU"/>
              </w:rPr>
              <w:t>при</w:t>
            </w:r>
            <w:r w:rsidRPr="00702AC6">
              <w:rPr>
                <w:spacing w:val="-4"/>
                <w:lang w:val="ru-RU"/>
              </w:rPr>
              <w:t xml:space="preserve"> </w:t>
            </w:r>
            <w:r w:rsidRPr="00702AC6">
              <w:rPr>
                <w:lang w:val="ru-RU"/>
              </w:rPr>
              <w:t>необходимости</w:t>
            </w:r>
            <w:r w:rsidRPr="00702AC6">
              <w:rPr>
                <w:spacing w:val="-4"/>
                <w:lang w:val="ru-RU"/>
              </w:rPr>
              <w:t xml:space="preserve"> </w:t>
            </w:r>
            <w:r w:rsidRPr="00702AC6">
              <w:rPr>
                <w:lang w:val="ru-RU"/>
              </w:rPr>
              <w:t>переборку</w:t>
            </w:r>
            <w:r w:rsidRPr="00702AC6">
              <w:rPr>
                <w:spacing w:val="-4"/>
                <w:lang w:val="ru-RU"/>
              </w:rPr>
              <w:t xml:space="preserve"> </w:t>
            </w:r>
            <w:r w:rsidRPr="00702AC6">
              <w:rPr>
                <w:lang w:val="ru-RU"/>
              </w:rPr>
              <w:t>основных</w:t>
            </w:r>
            <w:r w:rsidRPr="00702AC6">
              <w:rPr>
                <w:spacing w:val="-5"/>
                <w:lang w:val="ru-RU"/>
              </w:rPr>
              <w:t xml:space="preserve"> </w:t>
            </w:r>
            <w:r w:rsidRPr="00702AC6">
              <w:rPr>
                <w:lang w:val="ru-RU"/>
              </w:rPr>
              <w:t>механизмов</w:t>
            </w:r>
            <w:r w:rsidRPr="00702AC6">
              <w:rPr>
                <w:spacing w:val="-5"/>
                <w:lang w:val="ru-RU"/>
              </w:rPr>
              <w:t xml:space="preserve"> </w:t>
            </w:r>
            <w:r w:rsidRPr="00702AC6">
              <w:rPr>
                <w:lang w:val="ru-RU"/>
              </w:rPr>
              <w:t>и</w:t>
            </w:r>
            <w:r w:rsidRPr="00702AC6">
              <w:rPr>
                <w:spacing w:val="-4"/>
                <w:lang w:val="ru-RU"/>
              </w:rPr>
              <w:t xml:space="preserve"> </w:t>
            </w:r>
            <w:r w:rsidRPr="00702AC6">
              <w:rPr>
                <w:lang w:val="ru-RU"/>
              </w:rPr>
              <w:t>узлов;</w:t>
            </w:r>
          </w:p>
          <w:p w:rsidR="00702AC6" w:rsidRPr="00702AC6" w:rsidRDefault="00702AC6" w:rsidP="00702AC6">
            <w:pPr>
              <w:numPr>
                <w:ilvl w:val="0"/>
                <w:numId w:val="11"/>
              </w:numPr>
              <w:tabs>
                <w:tab w:val="left" w:pos="100"/>
              </w:tabs>
              <w:spacing w:after="120"/>
              <w:ind w:firstLine="0"/>
              <w:contextualSpacing/>
              <w:jc w:val="both"/>
              <w:rPr>
                <w:lang w:val="ru-RU"/>
              </w:rPr>
            </w:pPr>
            <w:r w:rsidRPr="00702AC6">
              <w:rPr>
                <w:lang w:val="ru-RU"/>
              </w:rPr>
              <w:t>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</w:t>
            </w:r>
            <w:r w:rsidRPr="00702AC6">
              <w:rPr>
                <w:spacing w:val="-3"/>
                <w:lang w:val="ru-RU"/>
              </w:rPr>
              <w:t xml:space="preserve"> </w:t>
            </w:r>
            <w:r w:rsidRPr="00702AC6">
              <w:rPr>
                <w:lang w:val="ru-RU"/>
              </w:rPr>
              <w:t>разборкой);</w:t>
            </w:r>
          </w:p>
          <w:p w:rsidR="00702AC6" w:rsidRPr="00702AC6" w:rsidRDefault="00702AC6" w:rsidP="00702AC6">
            <w:pPr>
              <w:numPr>
                <w:ilvl w:val="0"/>
                <w:numId w:val="11"/>
              </w:numPr>
              <w:tabs>
                <w:tab w:val="left" w:pos="100"/>
              </w:tabs>
              <w:spacing w:after="120"/>
              <w:ind w:firstLine="0"/>
              <w:contextualSpacing/>
              <w:jc w:val="both"/>
              <w:rPr>
                <w:u w:val="single"/>
                <w:lang w:val="ru-RU"/>
              </w:rPr>
            </w:pPr>
            <w:r w:rsidRPr="00702AC6">
              <w:rPr>
                <w:lang w:val="ru-RU"/>
              </w:rPr>
              <w:t>иные указанные в эксплуатационной документации операции, специфические для конкретного типа медицинской</w:t>
            </w:r>
            <w:r w:rsidRPr="00702AC6">
              <w:rPr>
                <w:spacing w:val="-7"/>
                <w:lang w:val="ru-RU"/>
              </w:rPr>
              <w:t xml:space="preserve"> </w:t>
            </w:r>
            <w:r w:rsidRPr="00702AC6">
              <w:rPr>
                <w:lang w:val="ru-RU"/>
              </w:rPr>
              <w:t>техники.</w:t>
            </w:r>
          </w:p>
        </w:tc>
      </w:tr>
    </w:tbl>
    <w:tbl>
      <w:tblPr>
        <w:tblpPr w:leftFromText="180" w:rightFromText="180" w:vertAnchor="text" w:tblpX="495" w:tblpY="1"/>
        <w:tblOverlap w:val="never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227"/>
        <w:gridCol w:w="10064"/>
      </w:tblGrid>
      <w:tr w:rsidR="001B2FDF" w:rsidRPr="00E900C3" w:rsidTr="00615AFA">
        <w:trPr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DF" w:rsidRPr="00B277A3" w:rsidRDefault="001B2FDF" w:rsidP="001B2FDF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FDF" w:rsidRPr="001C635C" w:rsidRDefault="001B2FDF" w:rsidP="001B2FDF">
            <w:pPr>
              <w:pStyle w:val="a3"/>
              <w:rPr>
                <w:b/>
                <w:sz w:val="22"/>
                <w:szCs w:val="22"/>
                <w:bdr w:val="none" w:sz="0" w:space="0" w:color="auto" w:frame="1"/>
              </w:rPr>
            </w:pPr>
            <w:r w:rsidRPr="001C635C">
              <w:rPr>
                <w:b/>
              </w:rPr>
              <w:t>Требования к сопутствующим услугам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DF" w:rsidRPr="00B277A3" w:rsidRDefault="001B2FDF" w:rsidP="001B2FDF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</w:t>
            </w:r>
          </w:p>
          <w:p w:rsidR="001B2FDF" w:rsidRPr="00B277A3" w:rsidRDefault="001B2FDF" w:rsidP="001B2FDF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>Товар, относящийся к измерительным средствам, должен быть внесен в реестр средств измерений Республики Казахстан.</w:t>
            </w:r>
          </w:p>
          <w:p w:rsidR="001B2FDF" w:rsidRPr="00B277A3" w:rsidRDefault="001B2FDF" w:rsidP="001B2FDF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 xml:space="preserve">Потенциальный поставщик, не являющийся производителем должен предоставить </w:t>
            </w:r>
            <w:proofErr w:type="spellStart"/>
            <w:r w:rsidRPr="00B277A3">
              <w:rPr>
                <w:sz w:val="22"/>
                <w:szCs w:val="22"/>
              </w:rPr>
              <w:t>авторизационное</w:t>
            </w:r>
            <w:proofErr w:type="spellEnd"/>
            <w:r w:rsidRPr="00B277A3">
              <w:rPr>
                <w:sz w:val="22"/>
                <w:szCs w:val="22"/>
              </w:rPr>
              <w:t xml:space="preserve"> письмо на поставку от завода производителя или официального представителя завода производителя, имеющего сервисные центры на территории Республики Казахстан.</w:t>
            </w:r>
          </w:p>
          <w:p w:rsidR="001B2FDF" w:rsidRPr="00B277A3" w:rsidRDefault="001B2FDF" w:rsidP="001B2FDF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>Потенциальный поставщик должен предоставить индустриальный сертификат отечественного производителя.</w:t>
            </w:r>
          </w:p>
          <w:p w:rsidR="001B2FDF" w:rsidRPr="00B277A3" w:rsidRDefault="001B2FDF" w:rsidP="001B2FDF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>Потенциальный поставщик должен предоставить копию Регистрационного удостоверения «Национального центра экспертизы лекарственных средств и медицинских изделий» МЗ РК.</w:t>
            </w:r>
          </w:p>
          <w:p w:rsidR="001B2FDF" w:rsidRPr="00B277A3" w:rsidRDefault="001B2FDF" w:rsidP="001B2FDF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>Потенциальный поставщик должен предоставить сертификат об утверждении типа средств измерений.</w:t>
            </w:r>
          </w:p>
          <w:p w:rsidR="001B2FDF" w:rsidRPr="00B277A3" w:rsidRDefault="001B2FDF" w:rsidP="001B2FDF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 xml:space="preserve">Товар должен быть зарегистрирован в реестре государственной </w:t>
            </w:r>
            <w:proofErr w:type="gramStart"/>
            <w:r w:rsidRPr="00B277A3">
              <w:rPr>
                <w:sz w:val="22"/>
                <w:szCs w:val="22"/>
              </w:rPr>
              <w:t>системы обеспечения единства измерений Республики</w:t>
            </w:r>
            <w:proofErr w:type="gramEnd"/>
            <w:r w:rsidRPr="00B277A3">
              <w:rPr>
                <w:sz w:val="22"/>
                <w:szCs w:val="22"/>
              </w:rPr>
              <w:t xml:space="preserve"> Казахстан и допущен к выпуску в обращение в Республике Казахстан.</w:t>
            </w:r>
          </w:p>
          <w:p w:rsidR="001B2FDF" w:rsidRPr="00B277A3" w:rsidRDefault="001B2FDF" w:rsidP="001B2FDF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>Потенциальный поставщик должен предоставить сертификат о поверке средства измерения.</w:t>
            </w:r>
          </w:p>
          <w:p w:rsidR="001B2FDF" w:rsidRPr="00E900C3" w:rsidRDefault="001B2FDF" w:rsidP="001B2FDF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>Потенциальный поставщик должен предоставить сертификат соответствия продукции требованиям безопасности и качества.</w:t>
            </w:r>
          </w:p>
        </w:tc>
      </w:tr>
    </w:tbl>
    <w:p w:rsidR="00702AC6" w:rsidRPr="00FD6D51" w:rsidRDefault="00702AC6" w:rsidP="001B2FDF">
      <w:pPr>
        <w:ind w:firstLine="708"/>
      </w:pPr>
    </w:p>
    <w:p w:rsidR="00B96A0B" w:rsidRDefault="00B96A0B" w:rsidP="00B96A0B">
      <w:pPr>
        <w:pStyle w:val="a3"/>
        <w:rPr>
          <w:b/>
          <w:sz w:val="22"/>
          <w:szCs w:val="22"/>
        </w:rPr>
      </w:pPr>
    </w:p>
    <w:p w:rsidR="00B96A0B" w:rsidRDefault="00B96A0B" w:rsidP="00B96A0B">
      <w:pPr>
        <w:pStyle w:val="a3"/>
        <w:rPr>
          <w:b/>
          <w:sz w:val="22"/>
          <w:szCs w:val="22"/>
        </w:rPr>
      </w:pPr>
    </w:p>
    <w:p w:rsidR="00CE7F6D" w:rsidRDefault="00CE7F6D" w:rsidP="00B96A0B">
      <w:pPr>
        <w:pStyle w:val="a3"/>
        <w:rPr>
          <w:b/>
          <w:sz w:val="22"/>
          <w:szCs w:val="22"/>
        </w:rPr>
      </w:pPr>
    </w:p>
    <w:p w:rsidR="00CE7F6D" w:rsidRDefault="00CE7F6D" w:rsidP="00B96A0B">
      <w:pPr>
        <w:pStyle w:val="a3"/>
        <w:rPr>
          <w:b/>
          <w:sz w:val="22"/>
          <w:szCs w:val="22"/>
        </w:rPr>
      </w:pPr>
    </w:p>
    <w:p w:rsidR="00CE7F6D" w:rsidRDefault="00CE7F6D" w:rsidP="00B96A0B">
      <w:pPr>
        <w:pStyle w:val="a3"/>
        <w:rPr>
          <w:b/>
          <w:sz w:val="22"/>
          <w:szCs w:val="22"/>
        </w:rPr>
      </w:pPr>
    </w:p>
    <w:p w:rsidR="00CE7F6D" w:rsidRDefault="00CE7F6D" w:rsidP="00B96A0B">
      <w:pPr>
        <w:pStyle w:val="a3"/>
        <w:rPr>
          <w:b/>
          <w:sz w:val="22"/>
          <w:szCs w:val="22"/>
        </w:rPr>
      </w:pPr>
    </w:p>
    <w:p w:rsidR="00CE7F6D" w:rsidRDefault="00CE7F6D" w:rsidP="00B96A0B">
      <w:pPr>
        <w:pStyle w:val="a3"/>
        <w:rPr>
          <w:b/>
          <w:sz w:val="22"/>
          <w:szCs w:val="22"/>
        </w:rPr>
      </w:pPr>
    </w:p>
    <w:p w:rsidR="00CE7F6D" w:rsidRDefault="00CE7F6D" w:rsidP="00B96A0B">
      <w:pPr>
        <w:pStyle w:val="a3"/>
        <w:rPr>
          <w:b/>
          <w:sz w:val="22"/>
          <w:szCs w:val="22"/>
        </w:rPr>
      </w:pPr>
    </w:p>
    <w:p w:rsidR="00CE7F6D" w:rsidRDefault="00CE7F6D" w:rsidP="00B96A0B">
      <w:pPr>
        <w:pStyle w:val="a3"/>
        <w:rPr>
          <w:b/>
          <w:sz w:val="22"/>
          <w:szCs w:val="22"/>
        </w:rPr>
      </w:pPr>
    </w:p>
    <w:p w:rsidR="00B96A0B" w:rsidRDefault="00B96A0B" w:rsidP="00B96A0B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Лот 2</w:t>
      </w:r>
    </w:p>
    <w:p w:rsidR="00B96A0B" w:rsidRDefault="00B96A0B" w:rsidP="00B96A0B">
      <w:pPr>
        <w:pStyle w:val="a3"/>
        <w:rPr>
          <w:sz w:val="22"/>
          <w:szCs w:val="22"/>
        </w:rPr>
      </w:pPr>
    </w:p>
    <w:tbl>
      <w:tblPr>
        <w:tblW w:w="15225" w:type="dxa"/>
        <w:tblInd w:w="-825" w:type="dxa"/>
        <w:tblLayout w:type="fixed"/>
        <w:tblLook w:val="04A0"/>
      </w:tblPr>
      <w:tblGrid>
        <w:gridCol w:w="850"/>
        <w:gridCol w:w="3230"/>
        <w:gridCol w:w="567"/>
        <w:gridCol w:w="2125"/>
        <w:gridCol w:w="6943"/>
        <w:gridCol w:w="1510"/>
      </w:tblGrid>
      <w:tr w:rsidR="00B96A0B" w:rsidTr="007D3F00">
        <w:trPr>
          <w:trHeight w:val="4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B96A0B" w:rsidRDefault="00B96A0B" w:rsidP="007D3F00">
            <w:pPr>
              <w:snapToGrid w:val="0"/>
              <w:spacing w:line="276" w:lineRule="auto"/>
              <w:ind w:left="-108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:rsidR="00B96A0B" w:rsidRDefault="00B96A0B" w:rsidP="007D3F00">
            <w:pPr>
              <w:tabs>
                <w:tab w:val="left" w:pos="450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B96A0B" w:rsidRDefault="00B96A0B" w:rsidP="007D3F00">
            <w:pPr>
              <w:tabs>
                <w:tab w:val="left" w:pos="450"/>
              </w:tabs>
              <w:snapToGrid w:val="0"/>
              <w:spacing w:line="276" w:lineRule="auto"/>
              <w:jc w:val="center"/>
            </w:pPr>
            <w:r>
              <w:rPr>
                <w:b/>
              </w:rPr>
              <w:t>Описание</w:t>
            </w:r>
          </w:p>
        </w:tc>
      </w:tr>
      <w:tr w:rsidR="00B96A0B" w:rsidTr="007D3F00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6A0B" w:rsidRDefault="00B96A0B" w:rsidP="007D3F00">
            <w:pPr>
              <w:tabs>
                <w:tab w:val="left" w:pos="450"/>
              </w:tabs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rPr>
                <w:b/>
                <w:i/>
              </w:rPr>
            </w:pPr>
            <w:r>
              <w:rPr>
                <w:b/>
              </w:rPr>
              <w:t xml:space="preserve">Наименование медицинской техники </w:t>
            </w:r>
          </w:p>
          <w:p w:rsidR="00B96A0B" w:rsidRDefault="00B96A0B" w:rsidP="007D3F00">
            <w:pPr>
              <w:pStyle w:val="a3"/>
              <w:spacing w:line="276" w:lineRule="auto"/>
              <w:rPr>
                <w:bCs/>
                <w:color w:val="000000"/>
              </w:rPr>
            </w:pPr>
            <w:r>
              <w:rPr>
                <w:i/>
              </w:rPr>
              <w:t>(в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A0B" w:rsidRDefault="00B96A0B" w:rsidP="007D3F00">
            <w:pPr>
              <w:pStyle w:val="a3"/>
              <w:spacing w:line="276" w:lineRule="auto"/>
              <w:rPr>
                <w:rStyle w:val="af0"/>
                <w:bdr w:val="none" w:sz="0" w:space="0" w:color="auto" w:frame="1"/>
              </w:rPr>
            </w:pPr>
          </w:p>
          <w:p w:rsidR="00B96A0B" w:rsidRDefault="00B96A0B" w:rsidP="007D3F00">
            <w:pPr>
              <w:pStyle w:val="a3"/>
              <w:spacing w:line="276" w:lineRule="auto"/>
              <w:rPr>
                <w:rStyle w:val="af0"/>
                <w:bdr w:val="none" w:sz="0" w:space="0" w:color="auto" w:frame="1"/>
              </w:rPr>
            </w:pPr>
          </w:p>
          <w:p w:rsidR="00B96A0B" w:rsidRDefault="00B96A0B" w:rsidP="007D3F00">
            <w:pPr>
              <w:pStyle w:val="a3"/>
              <w:spacing w:line="276" w:lineRule="auto"/>
              <w:rPr>
                <w:rStyle w:val="af0"/>
                <w:bdr w:val="none" w:sz="0" w:space="0" w:color="auto" w:frame="1"/>
              </w:rPr>
            </w:pPr>
            <w:r w:rsidRPr="005A22B3">
              <w:rPr>
                <w:rStyle w:val="af0"/>
                <w:rFonts w:eastAsiaTheme="majorEastAsia"/>
                <w:bdr w:val="none" w:sz="0" w:space="0" w:color="auto" w:frame="1"/>
              </w:rPr>
              <w:t>Весы медицинские  с ростомером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616"/>
              <w:gridCol w:w="3617"/>
              <w:gridCol w:w="3617"/>
            </w:tblGrid>
            <w:tr w:rsidR="00B96A0B" w:rsidTr="007D3F00">
              <w:tc>
                <w:tcPr>
                  <w:tcW w:w="3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6A0B" w:rsidRDefault="00B96A0B" w:rsidP="007D3F00">
                  <w:pPr>
                    <w:pStyle w:val="TableParagraph"/>
                    <w:spacing w:after="120" w:line="276" w:lineRule="auto"/>
                    <w:contextualSpacing/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3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6A0B" w:rsidRDefault="00B96A0B" w:rsidP="007D3F00">
                  <w:pPr>
                    <w:pStyle w:val="TableParagraph"/>
                    <w:spacing w:after="120" w:line="276" w:lineRule="auto"/>
                    <w:contextualSpacing/>
                    <w:jc w:val="center"/>
                  </w:pPr>
                  <w:r>
                    <w:t>Цена</w:t>
                  </w:r>
                </w:p>
              </w:tc>
              <w:tc>
                <w:tcPr>
                  <w:tcW w:w="3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6A0B" w:rsidRDefault="00B96A0B" w:rsidP="007D3F00">
                  <w:pPr>
                    <w:pStyle w:val="TableParagraph"/>
                    <w:spacing w:after="120" w:line="276" w:lineRule="auto"/>
                    <w:contextualSpacing/>
                    <w:jc w:val="center"/>
                  </w:pPr>
                  <w:r>
                    <w:t>Общая сумма</w:t>
                  </w:r>
                </w:p>
              </w:tc>
            </w:tr>
            <w:tr w:rsidR="00B96A0B" w:rsidTr="007D3F00">
              <w:tc>
                <w:tcPr>
                  <w:tcW w:w="3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6A0B" w:rsidRDefault="00B96A0B" w:rsidP="007D3F00">
                  <w:pPr>
                    <w:pStyle w:val="TableParagraph"/>
                    <w:spacing w:after="120" w:line="276" w:lineRule="auto"/>
                    <w:contextualSpacing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3</w:t>
                  </w:r>
                  <w:r>
                    <w:t xml:space="preserve"> штук</w:t>
                  </w:r>
                  <w:r>
                    <w:rPr>
                      <w:lang w:val="ru-RU"/>
                    </w:rPr>
                    <w:t>и</w:t>
                  </w:r>
                </w:p>
              </w:tc>
              <w:tc>
                <w:tcPr>
                  <w:tcW w:w="3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6A0B" w:rsidRDefault="00B96A0B" w:rsidP="007D3F00">
                  <w:pPr>
                    <w:pStyle w:val="TableParagraph"/>
                    <w:spacing w:after="120" w:line="276" w:lineRule="auto"/>
                    <w:contextualSpacing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107 000 </w:t>
                  </w:r>
                </w:p>
              </w:tc>
              <w:tc>
                <w:tcPr>
                  <w:tcW w:w="3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96A0B" w:rsidRDefault="00B96A0B" w:rsidP="007D3F00">
                  <w:pPr>
                    <w:pStyle w:val="TableParagraph"/>
                    <w:spacing w:after="120" w:line="276" w:lineRule="auto"/>
                    <w:contextualSpacing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321 000 </w:t>
                  </w:r>
                </w:p>
              </w:tc>
            </w:tr>
          </w:tbl>
          <w:p w:rsidR="00B96A0B" w:rsidRDefault="00B96A0B" w:rsidP="007D3F00">
            <w:pPr>
              <w:pStyle w:val="a3"/>
              <w:spacing w:line="276" w:lineRule="auto"/>
            </w:pPr>
            <w:r>
              <w:rPr>
                <w:rStyle w:val="apple-converted-space"/>
              </w:rPr>
              <w:t> </w:t>
            </w:r>
          </w:p>
        </w:tc>
      </w:tr>
      <w:tr w:rsidR="00B96A0B" w:rsidTr="007D3F00">
        <w:trPr>
          <w:trHeight w:val="61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B96A0B" w:rsidRDefault="00B96A0B" w:rsidP="007D3F00">
            <w:pPr>
              <w:snapToGrid w:val="0"/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  <w:p w:rsidR="00B96A0B" w:rsidRDefault="00B96A0B" w:rsidP="007D3F00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B96A0B" w:rsidRDefault="00B96A0B" w:rsidP="007D3F00">
            <w:pPr>
              <w:snapToGrid w:val="0"/>
              <w:spacing w:line="276" w:lineRule="auto"/>
              <w:ind w:right="-108"/>
              <w:rPr>
                <w:b/>
              </w:rPr>
            </w:pPr>
          </w:p>
          <w:p w:rsidR="00B96A0B" w:rsidRDefault="00B96A0B" w:rsidP="007D3F00">
            <w:pPr>
              <w:snapToGrid w:val="0"/>
              <w:spacing w:line="276" w:lineRule="auto"/>
              <w:ind w:right="-108"/>
              <w:rPr>
                <w:b/>
              </w:rPr>
            </w:pPr>
          </w:p>
          <w:p w:rsidR="00B96A0B" w:rsidRDefault="00B96A0B" w:rsidP="007D3F00">
            <w:pPr>
              <w:snapToGrid w:val="0"/>
              <w:spacing w:line="276" w:lineRule="auto"/>
              <w:ind w:right="-108"/>
              <w:rPr>
                <w:b/>
              </w:rPr>
            </w:pPr>
            <w:r>
              <w:rPr>
                <w:b/>
              </w:rPr>
              <w:t>Требования к комплектации</w:t>
            </w:r>
          </w:p>
          <w:p w:rsidR="00B96A0B" w:rsidRDefault="00B96A0B" w:rsidP="007D3F00">
            <w:pPr>
              <w:snapToGrid w:val="0"/>
              <w:spacing w:line="276" w:lineRule="auto"/>
              <w:ind w:right="-108"/>
              <w:rPr>
                <w:b/>
              </w:rPr>
            </w:pPr>
          </w:p>
          <w:p w:rsidR="00B96A0B" w:rsidRDefault="00B96A0B" w:rsidP="007D3F00">
            <w:pPr>
              <w:snapToGrid w:val="0"/>
              <w:spacing w:line="276" w:lineRule="auto"/>
              <w:ind w:right="-108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snapToGri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B96A0B" w:rsidRDefault="00B96A0B" w:rsidP="007D3F00">
            <w:pPr>
              <w:spacing w:line="276" w:lineRule="auto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п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A0B" w:rsidRDefault="00B96A0B" w:rsidP="007D3F00">
            <w:pPr>
              <w:snapToGri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Наименование комплектующего к медицинской технике (в соответствии с государственным реестром медицинских изделий)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6A0B" w:rsidRDefault="00B96A0B" w:rsidP="007D3F00">
            <w:pPr>
              <w:snapToGrid w:val="0"/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Модель и (или) 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0B" w:rsidRDefault="00B96A0B" w:rsidP="007D3F00">
            <w:pPr>
              <w:spacing w:line="276" w:lineRule="auto"/>
              <w:jc w:val="center"/>
              <w:rPr>
                <w:i/>
              </w:rPr>
            </w:pPr>
            <w:r>
              <w:rPr>
                <w:i/>
              </w:rPr>
              <w:t>Требуемое количество</w:t>
            </w:r>
          </w:p>
        </w:tc>
      </w:tr>
      <w:tr w:rsidR="00B96A0B" w:rsidTr="007D3F00">
        <w:trPr>
          <w:trHeight w:val="14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b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i/>
              </w:rPr>
            </w:pP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6A0B" w:rsidRDefault="00B96A0B" w:rsidP="007D3F00">
            <w:pPr>
              <w:snapToGrid w:val="0"/>
              <w:spacing w:line="276" w:lineRule="auto"/>
            </w:pPr>
            <w:r>
              <w:rPr>
                <w:i/>
              </w:rPr>
              <w:t>Основные комплектующие:</w:t>
            </w:r>
          </w:p>
        </w:tc>
      </w:tr>
      <w:tr w:rsidR="00B96A0B" w:rsidTr="007D3F00">
        <w:trPr>
          <w:trHeight w:val="42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b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rPr>
                <w:b/>
                <w:bCs/>
              </w:rPr>
            </w:pPr>
            <w:r>
              <w:rPr>
                <w:rStyle w:val="af0"/>
                <w:rFonts w:eastAsiaTheme="majorEastAsia"/>
                <w:bdr w:val="none" w:sz="0" w:space="0" w:color="auto" w:frame="1"/>
              </w:rPr>
              <w:t>Весы  медицинские с ростомером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96A0B" w:rsidRDefault="00B96A0B" w:rsidP="007D3F00">
            <w:pPr>
              <w:spacing w:after="240" w:line="276" w:lineRule="auto"/>
              <w:jc w:val="both"/>
            </w:pPr>
            <w:r>
              <w:t xml:space="preserve"> Ростомер медицинский механический  в комплекте с весами предназначен для измерения роста и веса взрослых и детей старше одного года в медицинских, оздоровительных, спортивных и других учреждениях, а также в быту.</w:t>
            </w:r>
          </w:p>
          <w:p w:rsidR="00B96A0B" w:rsidRDefault="00B96A0B" w:rsidP="007D3F00">
            <w:pPr>
              <w:spacing w:after="240" w:line="276" w:lineRule="auto"/>
            </w:pPr>
            <w:r>
              <w:rPr>
                <w:bCs/>
                <w:color w:val="01011B"/>
              </w:rPr>
              <w:t>Материал: сталь + пластик</w:t>
            </w:r>
            <w:r>
              <w:rPr>
                <w:bCs/>
                <w:color w:val="01011B"/>
              </w:rPr>
              <w:br/>
              <w:t>Емкость  не менее: 1 кг ~ 160 кг, 70 см ~ 190 см</w:t>
            </w:r>
            <w:r>
              <w:rPr>
                <w:bCs/>
                <w:color w:val="01011B"/>
              </w:rPr>
              <w:br/>
              <w:t>Механический циферблат</w:t>
            </w:r>
            <w:r>
              <w:rPr>
                <w:bCs/>
                <w:color w:val="01011B"/>
              </w:rPr>
              <w:br/>
              <w:t>Размер товара не менее :  42 * 30 * 83 см</w:t>
            </w:r>
            <w:r>
              <w:rPr>
                <w:bCs/>
                <w:color w:val="01011B"/>
              </w:rPr>
              <w:br/>
              <w:t>Цвет: Черный </w:t>
            </w:r>
            <w:r>
              <w:rPr>
                <w:bCs/>
                <w:color w:val="01011B"/>
              </w:rPr>
              <w:br/>
            </w:r>
            <w:r>
              <w:rPr>
                <w:bCs/>
                <w:color w:val="01011B"/>
              </w:rPr>
              <w:lastRenderedPageBreak/>
              <w:t>Единица измерения: кг / см</w:t>
            </w:r>
            <w:r>
              <w:rPr>
                <w:bCs/>
                <w:color w:val="01011B"/>
              </w:rPr>
              <w:br/>
              <w:t>Вес не более 8,5 кг</w:t>
            </w:r>
            <w:r>
              <w:rPr>
                <w:bCs/>
                <w:color w:val="01011B"/>
              </w:rPr>
              <w:br/>
              <w:t>Источник питания: не предусмотрен</w:t>
            </w:r>
            <w:r>
              <w:rPr>
                <w:bCs/>
                <w:color w:val="01011B"/>
              </w:rPr>
              <w:br/>
              <w:t>Рабочая среда</w:t>
            </w:r>
            <w:r>
              <w:rPr>
                <w:bCs/>
                <w:color w:val="01011B"/>
              </w:rPr>
              <w:br/>
              <w:t>Температура не более: -25-50 для хранения, -10-40 для работы Влажность не более: &lt;70%</w:t>
            </w:r>
            <w:r>
              <w:rPr>
                <w:b/>
                <w:bCs/>
                <w:color w:val="01011B"/>
              </w:rPr>
              <w:t> </w:t>
            </w:r>
          </w:p>
          <w:p w:rsidR="00B96A0B" w:rsidRDefault="00B96A0B" w:rsidP="007D3F00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center"/>
            </w:pPr>
            <w:r>
              <w:lastRenderedPageBreak/>
              <w:t>1 шт.</w:t>
            </w:r>
          </w:p>
        </w:tc>
      </w:tr>
      <w:tr w:rsidR="00B96A0B" w:rsidTr="007D3F00">
        <w:trPr>
          <w:trHeight w:val="14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b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i/>
              </w:rPr>
            </w:pP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Дополнительные комплектующие:</w:t>
            </w:r>
          </w:p>
        </w:tc>
      </w:tr>
      <w:tr w:rsidR="00B96A0B" w:rsidTr="007D3F00">
        <w:trPr>
          <w:trHeight w:val="14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b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</w:pPr>
            <w:r>
              <w:t xml:space="preserve">Нет 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6A0B" w:rsidRDefault="00B96A0B" w:rsidP="007D3F00">
            <w:pPr>
              <w:pStyle w:val="a3"/>
              <w:spacing w:line="276" w:lineRule="auto"/>
              <w:jc w:val="both"/>
              <w:rPr>
                <w:rFonts w:eastAsia="CIDFont+F3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A0B" w:rsidRDefault="00B96A0B" w:rsidP="007D3F00">
            <w:pPr>
              <w:pStyle w:val="a3"/>
              <w:spacing w:line="276" w:lineRule="auto"/>
              <w:jc w:val="center"/>
            </w:pPr>
          </w:p>
        </w:tc>
      </w:tr>
      <w:tr w:rsidR="00B96A0B" w:rsidTr="007D3F00">
        <w:trPr>
          <w:trHeight w:val="14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b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i/>
              </w:rPr>
            </w:pP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Расходные материалы и изнашиваемые узлы:</w:t>
            </w:r>
          </w:p>
        </w:tc>
      </w:tr>
      <w:tr w:rsidR="00B96A0B" w:rsidTr="007D3F00">
        <w:trPr>
          <w:trHeight w:val="14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b/>
              </w:rPr>
            </w:pP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96A0B" w:rsidRDefault="00B96A0B" w:rsidP="007D3F00">
            <w:pPr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rPr>
                <w:rFonts w:eastAsiaTheme="minorEastAsia"/>
                <w:noProof/>
                <w:lang w:eastAsia="ko-KR"/>
              </w:rPr>
            </w:pPr>
            <w:r>
              <w:rPr>
                <w:rFonts w:eastAsiaTheme="minorEastAsia"/>
                <w:noProof/>
                <w:lang w:eastAsia="ko-KR"/>
              </w:rPr>
              <w:t>Нет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6A0B" w:rsidRDefault="00B96A0B" w:rsidP="007D3F00">
            <w:pPr>
              <w:pStyle w:val="a3"/>
              <w:spacing w:line="276" w:lineRule="auto"/>
              <w:jc w:val="both"/>
              <w:rPr>
                <w:rFonts w:eastAsia="CIDFont+F3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A0B" w:rsidRDefault="00B96A0B" w:rsidP="007D3F00">
            <w:pPr>
              <w:pStyle w:val="a3"/>
              <w:spacing w:line="276" w:lineRule="auto"/>
              <w:jc w:val="center"/>
            </w:pPr>
          </w:p>
        </w:tc>
      </w:tr>
      <w:tr w:rsidR="00B96A0B" w:rsidTr="007D3F00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center"/>
              <w:rPr>
                <w:bCs/>
              </w:rPr>
            </w:pPr>
            <w: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  <w:bCs/>
              </w:rPr>
              <w:t>Требования к условиям эксплуатации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both"/>
            </w:pPr>
            <w:r>
              <w:t>Требования к помещению:</w:t>
            </w:r>
          </w:p>
          <w:p w:rsidR="00B96A0B" w:rsidRDefault="00B96A0B" w:rsidP="007D3F00">
            <w:pPr>
              <w:pStyle w:val="a3"/>
              <w:spacing w:line="276" w:lineRule="auto"/>
              <w:jc w:val="both"/>
            </w:pPr>
            <w:r>
              <w:t>Температура: 10–40 ° C</w:t>
            </w:r>
          </w:p>
          <w:p w:rsidR="00B96A0B" w:rsidRDefault="00B96A0B" w:rsidP="007D3F00">
            <w:pPr>
              <w:pStyle w:val="a3"/>
              <w:spacing w:line="276" w:lineRule="auto"/>
              <w:jc w:val="both"/>
            </w:pPr>
            <w:r>
              <w:t>Влажность: 30% –90% (без конденсации)</w:t>
            </w:r>
          </w:p>
          <w:p w:rsidR="00B96A0B" w:rsidRDefault="00B96A0B" w:rsidP="007D3F00">
            <w:pPr>
              <w:pStyle w:val="a3"/>
              <w:spacing w:line="276" w:lineRule="auto"/>
              <w:jc w:val="both"/>
            </w:pPr>
            <w:r>
              <w:t>Атмосферное давление: 80–106 кПа.</w:t>
            </w:r>
          </w:p>
        </w:tc>
      </w:tr>
      <w:tr w:rsidR="00B96A0B" w:rsidTr="007D3F00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center"/>
            </w:pPr>
            <w:r>
              <w:t>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Условия осуществления поставки медицинской техники (в соответствии с ИНКОТЕРМС 2010)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en-US"/>
              </w:rPr>
              <w:t>DDP</w:t>
            </w:r>
            <w:r>
              <w:rPr>
                <w:sz w:val="22"/>
                <w:szCs w:val="22"/>
              </w:rPr>
              <w:t xml:space="preserve"> КГП на ПХВ «</w:t>
            </w:r>
            <w:r>
              <w:rPr>
                <w:sz w:val="22"/>
                <w:szCs w:val="22"/>
                <w:lang w:val="kk-KZ"/>
              </w:rPr>
              <w:t>Больница  г.Шахтинска</w:t>
            </w:r>
            <w:r>
              <w:rPr>
                <w:sz w:val="22"/>
                <w:szCs w:val="22"/>
              </w:rPr>
              <w:t>» УЗКО</w:t>
            </w:r>
          </w:p>
        </w:tc>
      </w:tr>
      <w:tr w:rsidR="00B96A0B" w:rsidTr="007D3F00">
        <w:trPr>
          <w:trHeight w:val="4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center"/>
            </w:pPr>
            <w:r>
              <w:t>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Срок поставки медицинской техники и место дислокации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 календарных дней  с момента подписания договора</w:t>
            </w:r>
          </w:p>
          <w:p w:rsidR="00B96A0B" w:rsidRDefault="00B96A0B" w:rsidP="007D3F00">
            <w:pPr>
              <w:spacing w:line="276" w:lineRule="auto"/>
            </w:pPr>
            <w:r>
              <w:rPr>
                <w:sz w:val="22"/>
                <w:szCs w:val="22"/>
              </w:rPr>
              <w:t>Адрес: Карагандинская область,  г.  Шахтинск, ул. Казахстанская, 97</w:t>
            </w:r>
          </w:p>
          <w:p w:rsidR="00B96A0B" w:rsidRDefault="00B96A0B" w:rsidP="007D3F00">
            <w:pPr>
              <w:pStyle w:val="a3"/>
              <w:spacing w:line="276" w:lineRule="auto"/>
            </w:pPr>
            <w:r>
              <w:rPr>
                <w:sz w:val="22"/>
                <w:szCs w:val="22"/>
              </w:rPr>
              <w:t>Наличие регистрационного удостоверения, сертификат соответствия,  письмо или сертификат о том,  что оборудование является или не является средством измерения</w:t>
            </w:r>
          </w:p>
        </w:tc>
      </w:tr>
      <w:tr w:rsidR="00B96A0B" w:rsidTr="007D3F00">
        <w:trPr>
          <w:trHeight w:val="1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center"/>
            </w:pPr>
            <w:r>
              <w:t>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 xml:space="preserve"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</w:t>
            </w:r>
            <w:r>
              <w:rPr>
                <w:b/>
              </w:rPr>
              <w:lastRenderedPageBreak/>
              <w:t>компетентных лиц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</w:pPr>
            <w:r>
              <w:lastRenderedPageBreak/>
              <w:t>Гарантийное сервисное обслуживание медицинской техники не менее 37 месяцев.</w:t>
            </w:r>
          </w:p>
          <w:p w:rsidR="00B96A0B" w:rsidRDefault="00B96A0B" w:rsidP="007D3F00">
            <w:pPr>
              <w:pStyle w:val="a3"/>
              <w:spacing w:line="276" w:lineRule="auto"/>
            </w:pPr>
            <w:r>
              <w:t xml:space="preserve">Работы по техническому обслуживанию выполняются в соответствии с требованиями эксплуатационной документации и должны включать в себя: </w:t>
            </w:r>
          </w:p>
          <w:p w:rsidR="00B96A0B" w:rsidRDefault="00B96A0B" w:rsidP="007D3F00">
            <w:pPr>
              <w:pStyle w:val="a3"/>
              <w:spacing w:line="276" w:lineRule="auto"/>
            </w:pPr>
            <w:r>
              <w:t>- замену отработавших ресурс составных частей;</w:t>
            </w:r>
          </w:p>
          <w:p w:rsidR="00B96A0B" w:rsidRDefault="00B96A0B" w:rsidP="007D3F00">
            <w:pPr>
              <w:pStyle w:val="a3"/>
              <w:spacing w:line="276" w:lineRule="auto"/>
            </w:pPr>
            <w:r>
              <w:t>- замене или восстановлении отдельных частей медицинской техники;</w:t>
            </w:r>
          </w:p>
          <w:p w:rsidR="00B96A0B" w:rsidRDefault="00B96A0B" w:rsidP="007D3F00">
            <w:pPr>
              <w:pStyle w:val="a3"/>
              <w:spacing w:line="276" w:lineRule="auto"/>
            </w:pPr>
            <w:r>
              <w:t>- настройку и регулировку медицинской техники; специфические для данной медицинской техники работы и т.п.;</w:t>
            </w:r>
          </w:p>
          <w:p w:rsidR="00B96A0B" w:rsidRDefault="00B96A0B" w:rsidP="007D3F00">
            <w:pPr>
              <w:pStyle w:val="a3"/>
              <w:spacing w:line="276" w:lineRule="auto"/>
            </w:pPr>
            <w:r>
              <w:lastRenderedPageBreak/>
              <w:t>- чистку, смазку и при необходимости переборку основных механизмов и узлов;</w:t>
            </w:r>
          </w:p>
          <w:p w:rsidR="00B96A0B" w:rsidRDefault="00B96A0B" w:rsidP="007D3F00">
            <w:pPr>
              <w:pStyle w:val="a3"/>
              <w:spacing w:line="276" w:lineRule="auto"/>
            </w:pPr>
            <w:r>
              <w:t>- 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 w:rsidR="00B96A0B" w:rsidRDefault="00B96A0B" w:rsidP="007D3F00">
            <w:pPr>
              <w:pStyle w:val="a3"/>
              <w:spacing w:line="276" w:lineRule="auto"/>
            </w:pPr>
            <w:r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B96A0B" w:rsidTr="007D3F00">
        <w:trPr>
          <w:trHeight w:val="13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jc w:val="center"/>
            </w:pPr>
            <w:r>
              <w:lastRenderedPageBreak/>
              <w:t>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Требования к сопутствующим услугам</w:t>
            </w:r>
          </w:p>
        </w:tc>
        <w:tc>
          <w:tcPr>
            <w:tcW w:w="11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6A0B" w:rsidRDefault="00B96A0B" w:rsidP="007D3F00">
            <w:pPr>
              <w:pStyle w:val="a3"/>
              <w:spacing w:line="276" w:lineRule="auto"/>
            </w:pPr>
            <w:r w:rsidRPr="00D957FE"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Поставщик обеспечивает сопровождение процесса поставки товара квалифицированными специалистами. При осуществлении поставки товара Поставщик предоставляет заказчику все </w:t>
            </w:r>
            <w:proofErr w:type="spellStart"/>
            <w:r w:rsidRPr="00D957FE">
              <w:t>сервис-коды</w:t>
            </w:r>
            <w:proofErr w:type="spellEnd"/>
            <w:r w:rsidRPr="00D957FE">
              <w:t xml:space="preserve"> для доступа к программному обеспечению товара. 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оборудования, Поставщик уведомляет Заказчика о </w:t>
            </w:r>
            <w:proofErr w:type="spellStart"/>
            <w:r w:rsidRPr="00D957FE">
              <w:t>прединсталляционных</w:t>
            </w:r>
            <w:proofErr w:type="spellEnd"/>
            <w:r w:rsidRPr="00D957FE"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Pr="00D957FE">
              <w:t>прединсталляционной</w:t>
            </w:r>
            <w:proofErr w:type="spellEnd"/>
            <w:r w:rsidRPr="00D957FE"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соответствие данному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Поставщик с привлечением, при отсутствии в штате соответствующих специалистов, сотрудников производителя</w:t>
            </w:r>
          </w:p>
        </w:tc>
      </w:tr>
    </w:tbl>
    <w:p w:rsidR="00B96A0B" w:rsidRDefault="00B96A0B" w:rsidP="00B96A0B"/>
    <w:p w:rsidR="00E81962" w:rsidRDefault="00E81962" w:rsidP="00B96A0B"/>
    <w:p w:rsidR="00E81962" w:rsidRDefault="00E81962" w:rsidP="00B96A0B"/>
    <w:p w:rsidR="00E81962" w:rsidRDefault="00E81962" w:rsidP="00B96A0B"/>
    <w:p w:rsidR="00E81962" w:rsidRDefault="00E81962" w:rsidP="00B96A0B"/>
    <w:p w:rsidR="00544545" w:rsidRPr="00A1151D" w:rsidRDefault="00A1151D" w:rsidP="00EC21CF">
      <w:pPr>
        <w:pStyle w:val="a3"/>
        <w:rPr>
          <w:b/>
          <w:sz w:val="22"/>
          <w:szCs w:val="22"/>
        </w:rPr>
      </w:pPr>
      <w:r w:rsidRPr="00A1151D">
        <w:rPr>
          <w:b/>
          <w:sz w:val="22"/>
          <w:szCs w:val="22"/>
        </w:rPr>
        <w:t>Лот 3</w:t>
      </w:r>
    </w:p>
    <w:tbl>
      <w:tblPr>
        <w:tblpPr w:leftFromText="180" w:rightFromText="180" w:vertAnchor="text" w:tblpX="-572" w:tblpY="1"/>
        <w:tblOverlap w:val="never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4393"/>
        <w:gridCol w:w="567"/>
        <w:gridCol w:w="3684"/>
        <w:gridCol w:w="4960"/>
        <w:gridCol w:w="1707"/>
      </w:tblGrid>
      <w:tr w:rsidR="00A1151D" w:rsidRPr="00E900C3" w:rsidTr="00521FEB">
        <w:trPr>
          <w:trHeight w:val="4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900C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900C3">
              <w:rPr>
                <w:sz w:val="22"/>
                <w:szCs w:val="22"/>
              </w:rPr>
              <w:t>/</w:t>
            </w:r>
            <w:proofErr w:type="spellStart"/>
            <w:r w:rsidRPr="00E900C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Критерии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Описание</w:t>
            </w:r>
          </w:p>
        </w:tc>
      </w:tr>
      <w:tr w:rsidR="00A1151D" w:rsidRPr="00881BB9" w:rsidTr="00521FEB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  <w:bdr w:val="none" w:sz="0" w:space="0" w:color="auto" w:frame="1"/>
              </w:rPr>
              <w:t xml:space="preserve">Наименование медицинской техники </w:t>
            </w: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(в соответствии с государственным реестром лекарственных средств и медицинских изделий с указанием модели, наименования производителя, страны)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1D" w:rsidRDefault="00A1151D" w:rsidP="00521FEB">
            <w:pPr>
              <w:pStyle w:val="a3"/>
              <w:rPr>
                <w:rStyle w:val="af0"/>
                <w:color w:val="000000"/>
                <w:sz w:val="20"/>
                <w:szCs w:val="20"/>
              </w:rPr>
            </w:pPr>
            <w:r>
              <w:rPr>
                <w:rStyle w:val="af0"/>
                <w:color w:val="000000"/>
                <w:sz w:val="20"/>
                <w:szCs w:val="20"/>
              </w:rPr>
              <w:t>Камера  ультрафиолетовая  для хранения стерильных инструментов</w:t>
            </w:r>
            <w:r w:rsidR="00C04C35">
              <w:rPr>
                <w:rStyle w:val="af0"/>
                <w:color w:val="000000"/>
                <w:sz w:val="20"/>
                <w:szCs w:val="20"/>
              </w:rPr>
              <w:t xml:space="preserve"> (кабинет стоматолога)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70"/>
              <w:gridCol w:w="3561"/>
              <w:gridCol w:w="3561"/>
            </w:tblGrid>
            <w:tr w:rsidR="00A1151D" w:rsidRPr="009B0929" w:rsidTr="00521FEB">
              <w:tc>
                <w:tcPr>
                  <w:tcW w:w="3616" w:type="dxa"/>
                </w:tcPr>
                <w:p w:rsidR="00A1151D" w:rsidRPr="009B0929" w:rsidRDefault="00A1151D" w:rsidP="006139A0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</w:pPr>
                  <w:r w:rsidRPr="009B0929">
                    <w:t>Количество</w:t>
                  </w:r>
                </w:p>
              </w:tc>
              <w:tc>
                <w:tcPr>
                  <w:tcW w:w="3617" w:type="dxa"/>
                </w:tcPr>
                <w:p w:rsidR="00A1151D" w:rsidRPr="009B0929" w:rsidRDefault="00A1151D" w:rsidP="006139A0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</w:pPr>
                  <w:r w:rsidRPr="009B0929">
                    <w:t>Цена</w:t>
                  </w:r>
                </w:p>
              </w:tc>
              <w:tc>
                <w:tcPr>
                  <w:tcW w:w="3617" w:type="dxa"/>
                </w:tcPr>
                <w:p w:rsidR="00A1151D" w:rsidRPr="009B0929" w:rsidRDefault="00A1151D" w:rsidP="006139A0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</w:pPr>
                  <w:r w:rsidRPr="009B0929">
                    <w:t>Общая сумма</w:t>
                  </w:r>
                </w:p>
              </w:tc>
            </w:tr>
            <w:tr w:rsidR="00A1151D" w:rsidRPr="009B0929" w:rsidTr="00521FEB">
              <w:tc>
                <w:tcPr>
                  <w:tcW w:w="3616" w:type="dxa"/>
                </w:tcPr>
                <w:p w:rsidR="00A1151D" w:rsidRPr="009B0929" w:rsidRDefault="00A1151D" w:rsidP="006139A0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  <w:rPr>
                      <w:lang w:val="ru-RU"/>
                    </w:rPr>
                  </w:pPr>
                  <w:r w:rsidRPr="009B0929">
                    <w:rPr>
                      <w:lang w:val="ru-RU"/>
                    </w:rPr>
                    <w:t>3</w:t>
                  </w:r>
                  <w:r w:rsidRPr="009B0929">
                    <w:t xml:space="preserve"> штук</w:t>
                  </w:r>
                  <w:r w:rsidRPr="009B0929">
                    <w:rPr>
                      <w:lang w:val="ru-RU"/>
                    </w:rPr>
                    <w:t>и</w:t>
                  </w:r>
                </w:p>
              </w:tc>
              <w:tc>
                <w:tcPr>
                  <w:tcW w:w="3617" w:type="dxa"/>
                </w:tcPr>
                <w:p w:rsidR="00A1151D" w:rsidRPr="009B0929" w:rsidRDefault="00C04C35" w:rsidP="006139A0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185000</w:t>
                  </w:r>
                  <w:r w:rsidR="00A1151D" w:rsidRPr="009B0929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3617" w:type="dxa"/>
                </w:tcPr>
                <w:p w:rsidR="00A1151D" w:rsidRPr="009B0929" w:rsidRDefault="00C04C35" w:rsidP="006139A0">
                  <w:pPr>
                    <w:pStyle w:val="TableParagraph"/>
                    <w:framePr w:hSpace="180" w:wrap="around" w:vAnchor="text" w:hAnchor="text" w:x="-572" w:y="1"/>
                    <w:spacing w:after="120"/>
                    <w:contextualSpacing/>
                    <w:suppressOverlap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555 000</w:t>
                  </w:r>
                </w:p>
              </w:tc>
            </w:tr>
          </w:tbl>
          <w:p w:rsidR="00A1151D" w:rsidRPr="00881BB9" w:rsidRDefault="00A1151D" w:rsidP="00521FEB">
            <w:pPr>
              <w:pStyle w:val="a3"/>
              <w:rPr>
                <w:sz w:val="22"/>
                <w:szCs w:val="22"/>
              </w:rPr>
            </w:pPr>
          </w:p>
        </w:tc>
      </w:tr>
      <w:tr w:rsidR="00A1151D" w:rsidRPr="00E900C3" w:rsidTr="00521FEB">
        <w:trPr>
          <w:trHeight w:val="61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51D" w:rsidRPr="00E900C3" w:rsidRDefault="00A1151D" w:rsidP="00521FEB">
            <w:pPr>
              <w:pStyle w:val="a3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3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Требования к комплектации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1D" w:rsidRPr="00E900C3" w:rsidRDefault="00A1151D" w:rsidP="00521FEB">
            <w:pPr>
              <w:pStyle w:val="a3"/>
              <w:rPr>
                <w:i/>
                <w:sz w:val="22"/>
                <w:szCs w:val="22"/>
              </w:rPr>
            </w:pPr>
            <w:r w:rsidRPr="00E900C3">
              <w:rPr>
                <w:i/>
                <w:sz w:val="22"/>
                <w:szCs w:val="22"/>
              </w:rPr>
              <w:t>№</w:t>
            </w:r>
          </w:p>
          <w:p w:rsidR="00A1151D" w:rsidRPr="00E900C3" w:rsidRDefault="00A1151D" w:rsidP="00521FEB">
            <w:pPr>
              <w:pStyle w:val="a3"/>
              <w:rPr>
                <w:i/>
                <w:sz w:val="22"/>
                <w:szCs w:val="22"/>
              </w:rPr>
            </w:pPr>
            <w:proofErr w:type="spellStart"/>
            <w:proofErr w:type="gramStart"/>
            <w:r w:rsidRPr="00E900C3"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 w:rsidRPr="00E900C3">
              <w:rPr>
                <w:i/>
                <w:sz w:val="22"/>
                <w:szCs w:val="22"/>
              </w:rPr>
              <w:t>/</w:t>
            </w:r>
            <w:proofErr w:type="spellStart"/>
            <w:r w:rsidRPr="00E900C3">
              <w:rPr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1D" w:rsidRPr="00E900C3" w:rsidRDefault="00A1151D" w:rsidP="00521FEB">
            <w:pPr>
              <w:pStyle w:val="a3"/>
              <w:rPr>
                <w:i/>
                <w:sz w:val="22"/>
                <w:szCs w:val="22"/>
              </w:rPr>
            </w:pP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Наименование </w:t>
            </w:r>
            <w:proofErr w:type="gramStart"/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комплектующего</w:t>
            </w:r>
            <w:proofErr w:type="gramEnd"/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 к медицинской технике (в соответствии с государственным реестром лекарственных средств и медицинских изделий)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1D" w:rsidRPr="00E900C3" w:rsidRDefault="00A1151D" w:rsidP="00521FEB">
            <w:pPr>
              <w:pStyle w:val="a3"/>
              <w:rPr>
                <w:i/>
                <w:sz w:val="22"/>
                <w:szCs w:val="22"/>
              </w:rPr>
            </w:pP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Модель и (или) марка, каталожный номер, краткая техническая характеристика </w:t>
            </w:r>
            <w:proofErr w:type="gramStart"/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комплектующего</w:t>
            </w:r>
            <w:proofErr w:type="gramEnd"/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 xml:space="preserve"> к медицинской технике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Требуемое количество</w:t>
            </w:r>
          </w:p>
          <w:p w:rsidR="00A1151D" w:rsidRPr="00E900C3" w:rsidRDefault="00A1151D" w:rsidP="00521FEB">
            <w:pPr>
              <w:pStyle w:val="a3"/>
              <w:rPr>
                <w:i/>
                <w:sz w:val="22"/>
                <w:szCs w:val="22"/>
              </w:rPr>
            </w:pP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(с указанием единицы измерения)</w:t>
            </w:r>
          </w:p>
        </w:tc>
      </w:tr>
      <w:tr w:rsidR="00A1151D" w:rsidRPr="00E900C3" w:rsidTr="00521FEB">
        <w:trPr>
          <w:trHeight w:val="14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3684" w:type="dxa"/>
            <w:shd w:val="clear" w:color="auto" w:fill="auto"/>
            <w:vAlign w:val="center"/>
          </w:tcPr>
          <w:p w:rsidR="00A1151D" w:rsidRPr="00E900C3" w:rsidRDefault="00A1151D" w:rsidP="00521FEB">
            <w:pPr>
              <w:pStyle w:val="a3"/>
              <w:rPr>
                <w:rFonts w:eastAsiaTheme="minorHAnsi"/>
                <w:sz w:val="22"/>
                <w:szCs w:val="22"/>
                <w:highlight w:val="green"/>
                <w:lang w:eastAsia="en-US"/>
              </w:rPr>
            </w:pPr>
            <w:r w:rsidRPr="00E900C3">
              <w:rPr>
                <w:sz w:val="22"/>
                <w:szCs w:val="22"/>
              </w:rPr>
              <w:t xml:space="preserve">Основной блок </w:t>
            </w:r>
          </w:p>
        </w:tc>
        <w:tc>
          <w:tcPr>
            <w:tcW w:w="4960" w:type="dxa"/>
          </w:tcPr>
          <w:p w:rsidR="00A1151D" w:rsidRPr="007E0BCB" w:rsidRDefault="00A1151D" w:rsidP="00521FEB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Ультрафиолетовая камера предназначена</w:t>
            </w:r>
            <w:r w:rsidRPr="00115B40">
              <w:rPr>
                <w:color w:val="000000"/>
                <w:sz w:val="20"/>
                <w:szCs w:val="20"/>
              </w:rPr>
              <w:t xml:space="preserve"> для хранения предварительно </w:t>
            </w:r>
            <w:proofErr w:type="spellStart"/>
            <w:r w:rsidRPr="00115B40">
              <w:rPr>
                <w:color w:val="000000"/>
                <w:sz w:val="20"/>
                <w:szCs w:val="20"/>
              </w:rPr>
              <w:t>простерилизованных</w:t>
            </w:r>
            <w:proofErr w:type="spellEnd"/>
            <w:r w:rsidRPr="00115B40">
              <w:rPr>
                <w:color w:val="000000"/>
                <w:sz w:val="20"/>
                <w:szCs w:val="20"/>
              </w:rPr>
              <w:t xml:space="preserve"> мед</w:t>
            </w:r>
            <w:proofErr w:type="gramStart"/>
            <w:r w:rsidRPr="00115B4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15B4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15B40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115B40">
              <w:rPr>
                <w:color w:val="000000"/>
                <w:sz w:val="20"/>
                <w:szCs w:val="20"/>
              </w:rPr>
              <w:t>нструментов с целью предотвращения их вторичной контаминации микроорганизмами. Камеры обеспечивают постоянную готовность к работе мед</w:t>
            </w:r>
            <w:proofErr w:type="gramStart"/>
            <w:r w:rsidRPr="00115B40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115B40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15B40">
              <w:rPr>
                <w:color w:val="000000"/>
                <w:sz w:val="20"/>
                <w:szCs w:val="20"/>
              </w:rPr>
              <w:t>и</w:t>
            </w:r>
            <w:proofErr w:type="gramEnd"/>
            <w:r w:rsidRPr="00115B40">
              <w:rPr>
                <w:color w:val="000000"/>
                <w:sz w:val="20"/>
                <w:szCs w:val="20"/>
              </w:rPr>
              <w:t xml:space="preserve">нструментов в процессе их длительного (до 7 суток) хранения. Принцип работы основан на применении ультрафиолетового излучения, источником которого являются </w:t>
            </w:r>
            <w:r>
              <w:rPr>
                <w:color w:val="000000"/>
                <w:sz w:val="20"/>
                <w:szCs w:val="20"/>
              </w:rPr>
              <w:t xml:space="preserve">бактерицидные лампы. Ультрафиолетовая камера </w:t>
            </w:r>
            <w:r w:rsidRPr="00115B40">
              <w:rPr>
                <w:color w:val="000000"/>
                <w:sz w:val="20"/>
                <w:szCs w:val="20"/>
              </w:rPr>
              <w:t>горизонтального типа, настольное исполнение, может подвешиваться на кронштейны к стене.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15B40">
              <w:rPr>
                <w:color w:val="000000"/>
                <w:sz w:val="20"/>
                <w:szCs w:val="20"/>
              </w:rPr>
              <w:t xml:space="preserve">Принцип работы основан на применении </w:t>
            </w:r>
            <w:proofErr w:type="spellStart"/>
            <w:proofErr w:type="gramStart"/>
            <w:r w:rsidRPr="00115B40">
              <w:rPr>
                <w:color w:val="000000"/>
                <w:sz w:val="20"/>
                <w:szCs w:val="20"/>
              </w:rPr>
              <w:t>УФ-излучения</w:t>
            </w:r>
            <w:proofErr w:type="spellEnd"/>
            <w:proofErr w:type="gramEnd"/>
            <w:r w:rsidRPr="00115B40">
              <w:rPr>
                <w:color w:val="000000"/>
                <w:sz w:val="20"/>
                <w:szCs w:val="20"/>
              </w:rPr>
              <w:t>, источником которого являются бактерицидные лампы, не продуцирующие озон. Более 60% излучения приходится на излучение длиной волны</w:t>
            </w:r>
            <w:r>
              <w:rPr>
                <w:color w:val="000000"/>
                <w:sz w:val="20"/>
                <w:szCs w:val="20"/>
              </w:rPr>
              <w:t xml:space="preserve"> не менее</w:t>
            </w:r>
            <w:r w:rsidRPr="00115B40">
              <w:rPr>
                <w:color w:val="000000"/>
                <w:sz w:val="20"/>
                <w:szCs w:val="20"/>
              </w:rPr>
              <w:t xml:space="preserve"> 254 нм, обеспечивающее максимальное бактерицидное действие. Камеры, благодаря конструктивным особенностям решётки, в которой расположен инструмент, обладает в 4 раза большей вместимостью по сравнению с полочками и шкафами с </w:t>
            </w:r>
            <w:proofErr w:type="spellStart"/>
            <w:proofErr w:type="gramStart"/>
            <w:r w:rsidRPr="00115B40">
              <w:rPr>
                <w:color w:val="000000"/>
                <w:sz w:val="20"/>
                <w:szCs w:val="20"/>
              </w:rPr>
              <w:t>УФ-</w:t>
            </w:r>
            <w:r w:rsidRPr="007E0BCB">
              <w:rPr>
                <w:color w:val="000000"/>
                <w:sz w:val="20"/>
                <w:szCs w:val="20"/>
              </w:rPr>
              <w:t>лампами</w:t>
            </w:r>
            <w:proofErr w:type="spellEnd"/>
            <w:proofErr w:type="gramEnd"/>
            <w:r w:rsidRPr="007E0BCB">
              <w:rPr>
                <w:color w:val="000000"/>
                <w:sz w:val="20"/>
                <w:szCs w:val="20"/>
              </w:rPr>
              <w:t xml:space="preserve">. Выбор необходимого инструмента происходит оперативно – одним движением. Вместимость УФК достаточна для проведения непрерывного смешанного приема на протяжении </w:t>
            </w:r>
            <w:r>
              <w:rPr>
                <w:color w:val="000000"/>
                <w:sz w:val="20"/>
                <w:szCs w:val="20"/>
              </w:rPr>
              <w:t xml:space="preserve"> не менее </w:t>
            </w:r>
            <w:r w:rsidRPr="007E0BCB">
              <w:rPr>
                <w:color w:val="000000"/>
                <w:sz w:val="20"/>
                <w:szCs w:val="20"/>
              </w:rPr>
              <w:t>24 часов. Средний срок службы лампы не менее – 8000 часов.</w:t>
            </w:r>
          </w:p>
          <w:p w:rsidR="00A1151D" w:rsidRPr="007E0BCB" w:rsidRDefault="00A1151D" w:rsidP="00521FEB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</w:rPr>
              <w:lastRenderedPageBreak/>
              <w:t>Габаритные размеры, (</w:t>
            </w:r>
            <w:proofErr w:type="spellStart"/>
            <w:r w:rsidRPr="007E0BCB">
              <w:rPr>
                <w:color w:val="000000"/>
                <w:sz w:val="20"/>
                <w:szCs w:val="20"/>
              </w:rPr>
              <w:t>ШхГхВ</w:t>
            </w:r>
            <w:proofErr w:type="spellEnd"/>
            <w:r w:rsidRPr="007E0BCB">
              <w:rPr>
                <w:color w:val="000000"/>
                <w:sz w:val="20"/>
                <w:szCs w:val="20"/>
              </w:rPr>
              <w:t>) мм, не более: 502х440х293.</w:t>
            </w:r>
          </w:p>
          <w:p w:rsidR="00A1151D" w:rsidRDefault="00A1151D" w:rsidP="00521FEB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</w:rPr>
              <w:t xml:space="preserve">Технические характеристики </w:t>
            </w:r>
          </w:p>
          <w:p w:rsidR="00A1151D" w:rsidRDefault="00A1151D" w:rsidP="00521FEB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Мощность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не менее</w:t>
            </w: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Вт</w:t>
            </w:r>
            <w:proofErr w:type="gramEnd"/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 xml:space="preserve"> 25</w:t>
            </w:r>
          </w:p>
          <w:p w:rsidR="00A1151D" w:rsidRDefault="00A1151D" w:rsidP="00521FEB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 xml:space="preserve">Габаритные размеры ( </w:t>
            </w:r>
            <w:proofErr w:type="gramStart"/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Ш</w:t>
            </w:r>
            <w:proofErr w:type="gramEnd"/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 xml:space="preserve"> × Г × В 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не более</w:t>
            </w: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, мм 502 × 440 × 286</w:t>
            </w:r>
          </w:p>
          <w:p w:rsidR="00A1151D" w:rsidRDefault="00A1151D" w:rsidP="00521FEB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 xml:space="preserve">Масса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не более </w:t>
            </w: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11±1,1</w:t>
            </w:r>
          </w:p>
          <w:p w:rsidR="00A1151D" w:rsidRPr="007E0BCB" w:rsidRDefault="00A1151D" w:rsidP="00521FEB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 xml:space="preserve">Решётка, ед., </w:t>
            </w:r>
            <w:proofErr w:type="gramStart"/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кг</w:t>
            </w:r>
            <w:proofErr w:type="gramEnd"/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не более </w:t>
            </w: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  <w:p w:rsidR="00A1151D" w:rsidRDefault="00A1151D" w:rsidP="00521FEB">
            <w:pPr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 xml:space="preserve">Питание,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не более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В</w:t>
            </w:r>
            <w:proofErr w:type="gramEnd"/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/Гц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E0BCB">
              <w:rPr>
                <w:color w:val="000000"/>
                <w:sz w:val="20"/>
                <w:szCs w:val="20"/>
              </w:rPr>
              <w:t xml:space="preserve"> 220/50</w:t>
            </w:r>
          </w:p>
          <w:p w:rsidR="00A1151D" w:rsidRDefault="00A1151D" w:rsidP="00521FEB">
            <w:pPr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Время непрерывной работы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не менее</w:t>
            </w: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gramStart"/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 xml:space="preserve"> 168</w:t>
            </w:r>
          </w:p>
          <w:p w:rsidR="00A1151D" w:rsidRDefault="00A1151D" w:rsidP="00521FEB">
            <w:pPr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 xml:space="preserve">Наработка на отказ, </w:t>
            </w:r>
            <w:proofErr w:type="gramStart"/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ч</w:t>
            </w:r>
            <w:proofErr w:type="gramEnd"/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, не менее 2500</w:t>
            </w:r>
          </w:p>
          <w:p w:rsidR="00A1151D" w:rsidRDefault="00A1151D" w:rsidP="00521FE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 xml:space="preserve">Средний срок службы,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не менее </w:t>
            </w: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лет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 xml:space="preserve"> 8</w:t>
            </w:r>
          </w:p>
          <w:p w:rsidR="00A1151D" w:rsidRDefault="00A1151D" w:rsidP="00521FEB">
            <w:pPr>
              <w:rPr>
                <w:color w:val="000000"/>
                <w:sz w:val="20"/>
                <w:szCs w:val="20"/>
              </w:rPr>
            </w:pPr>
          </w:p>
          <w:p w:rsidR="00A1151D" w:rsidRDefault="00A1151D" w:rsidP="00521FEB">
            <w:pPr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Физико-технические параметры бактерицидной лампы:</w:t>
            </w:r>
          </w:p>
          <w:p w:rsidR="00A1151D" w:rsidRDefault="00A1151D" w:rsidP="00521FEB">
            <w:pPr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 xml:space="preserve">Тип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 не хуже </w:t>
            </w: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TUV 15 WLL</w:t>
            </w:r>
          </w:p>
          <w:p w:rsidR="00A1151D" w:rsidRPr="007E0BCB" w:rsidRDefault="00A1151D" w:rsidP="00521FEB">
            <w:pPr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</w:rPr>
              <w:t>Мощность</w:t>
            </w:r>
            <w:r>
              <w:rPr>
                <w:color w:val="000000"/>
                <w:sz w:val="20"/>
                <w:szCs w:val="20"/>
              </w:rPr>
              <w:t xml:space="preserve"> не хуже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</w:t>
            </w:r>
            <w:r w:rsidRPr="007E0BCB">
              <w:rPr>
                <w:color w:val="000000"/>
                <w:sz w:val="20"/>
                <w:szCs w:val="20"/>
              </w:rPr>
              <w:t>,</w:t>
            </w:r>
            <w:proofErr w:type="gramEnd"/>
            <w:r w:rsidRPr="007E0BCB">
              <w:rPr>
                <w:color w:val="000000"/>
                <w:sz w:val="20"/>
                <w:szCs w:val="20"/>
              </w:rPr>
              <w:t xml:space="preserve"> Вт 15</w:t>
            </w:r>
          </w:p>
          <w:p w:rsidR="00A1151D" w:rsidRPr="007E0BCB" w:rsidRDefault="00A1151D" w:rsidP="00521FEB">
            <w:pPr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</w:rPr>
              <w:t>Ток</w:t>
            </w:r>
            <w:r>
              <w:rPr>
                <w:color w:val="000000"/>
                <w:sz w:val="20"/>
                <w:szCs w:val="20"/>
              </w:rPr>
              <w:t xml:space="preserve"> не хуже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</w:t>
            </w:r>
            <w:r w:rsidRPr="007E0BCB">
              <w:rPr>
                <w:color w:val="000000"/>
                <w:sz w:val="20"/>
                <w:szCs w:val="20"/>
              </w:rPr>
              <w:t>,</w:t>
            </w:r>
            <w:proofErr w:type="gramEnd"/>
            <w:r w:rsidRPr="007E0BCB">
              <w:rPr>
                <w:color w:val="000000"/>
                <w:sz w:val="20"/>
                <w:szCs w:val="20"/>
              </w:rPr>
              <w:t xml:space="preserve"> А </w:t>
            </w: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0,34</w:t>
            </w:r>
          </w:p>
          <w:p w:rsidR="00A1151D" w:rsidRPr="007E0BCB" w:rsidRDefault="00A1151D" w:rsidP="00521FEB">
            <w:pPr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</w:rPr>
              <w:t>Бактерицидный поток</w:t>
            </w:r>
            <w:r>
              <w:rPr>
                <w:color w:val="000000"/>
                <w:sz w:val="20"/>
                <w:szCs w:val="20"/>
              </w:rPr>
              <w:t xml:space="preserve">  не менее</w:t>
            </w:r>
            <w:r w:rsidRPr="007E0BCB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7E0BCB">
              <w:rPr>
                <w:color w:val="000000"/>
                <w:sz w:val="20"/>
                <w:szCs w:val="20"/>
              </w:rPr>
              <w:t>Вт</w:t>
            </w:r>
            <w:proofErr w:type="gramEnd"/>
            <w:r w:rsidRPr="007E0BCB">
              <w:rPr>
                <w:color w:val="000000"/>
                <w:sz w:val="20"/>
                <w:szCs w:val="20"/>
              </w:rPr>
              <w:t xml:space="preserve"> 4,7</w:t>
            </w:r>
          </w:p>
          <w:p w:rsidR="00A1151D" w:rsidRPr="007E0BCB" w:rsidRDefault="00A1151D" w:rsidP="00521FEB">
            <w:pPr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</w:rPr>
              <w:t>Длина × Ø,</w:t>
            </w:r>
            <w:r>
              <w:rPr>
                <w:color w:val="000000"/>
                <w:sz w:val="20"/>
                <w:szCs w:val="20"/>
              </w:rPr>
              <w:t xml:space="preserve"> не менее</w:t>
            </w:r>
            <w:r w:rsidRPr="007E0BC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E0BCB">
              <w:rPr>
                <w:color w:val="000000"/>
                <w:sz w:val="20"/>
                <w:szCs w:val="20"/>
              </w:rPr>
              <w:t>мм</w:t>
            </w:r>
            <w:proofErr w:type="gramEnd"/>
            <w:r w:rsidRPr="007E0BCB">
              <w:rPr>
                <w:color w:val="000000"/>
                <w:sz w:val="20"/>
                <w:szCs w:val="20"/>
              </w:rPr>
              <w:t xml:space="preserve"> </w:t>
            </w:r>
            <w:r w:rsidRPr="007E0BCB">
              <w:rPr>
                <w:color w:val="000000"/>
                <w:sz w:val="20"/>
                <w:szCs w:val="20"/>
                <w:shd w:val="clear" w:color="auto" w:fill="FFFFFF"/>
              </w:rPr>
              <w:t>438 × 26</w:t>
            </w:r>
          </w:p>
          <w:p w:rsidR="00A1151D" w:rsidRPr="007E0BCB" w:rsidRDefault="00A1151D" w:rsidP="00521FEB">
            <w:pPr>
              <w:rPr>
                <w:color w:val="000000"/>
                <w:sz w:val="20"/>
                <w:szCs w:val="20"/>
              </w:rPr>
            </w:pPr>
            <w:r w:rsidRPr="007E0BCB">
              <w:rPr>
                <w:color w:val="000000"/>
                <w:sz w:val="20"/>
                <w:szCs w:val="20"/>
              </w:rPr>
              <w:t>Спад излучения после 5000 ч работы, %</w:t>
            </w:r>
            <w:r>
              <w:rPr>
                <w:color w:val="000000"/>
                <w:sz w:val="20"/>
                <w:szCs w:val="20"/>
              </w:rPr>
              <w:t xml:space="preserve">  не более 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1шт</w:t>
            </w:r>
          </w:p>
        </w:tc>
      </w:tr>
      <w:tr w:rsidR="00A1151D" w:rsidRPr="00E900C3" w:rsidTr="00521FEB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1D" w:rsidRPr="00E900C3" w:rsidRDefault="00A1151D" w:rsidP="00521FEB">
            <w:pPr>
              <w:pStyle w:val="a3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Требования к условиям эксплуатации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1D" w:rsidRPr="00E900C3" w:rsidRDefault="00A1151D" w:rsidP="00521FEB">
            <w:pPr>
              <w:pStyle w:val="a3"/>
              <w:rPr>
                <w:sz w:val="22"/>
                <w:szCs w:val="22"/>
                <w:highlight w:val="yellow"/>
              </w:rPr>
            </w:pPr>
            <w:r>
              <w:t xml:space="preserve">Стерилизатор должен эксплуатироваться в помещениях с диапазоном температур окружающего воздуха от +10 ºС до +35 ºС, относительной влажно </w:t>
            </w:r>
            <w:proofErr w:type="spellStart"/>
            <w:r>
              <w:t>сти</w:t>
            </w:r>
            <w:proofErr w:type="spellEnd"/>
            <w:r>
              <w:t xml:space="preserve"> воздуха до 80 % при температуре +25 ºС и атмосферном давлении (84-107 кПа) 630-800 мм </w:t>
            </w:r>
            <w:proofErr w:type="spellStart"/>
            <w:r>
              <w:t>рт</w:t>
            </w:r>
            <w:proofErr w:type="gramStart"/>
            <w:r>
              <w:t>.с</w:t>
            </w:r>
            <w:proofErr w:type="gramEnd"/>
            <w:r>
              <w:t>т</w:t>
            </w:r>
            <w:proofErr w:type="spellEnd"/>
          </w:p>
        </w:tc>
      </w:tr>
      <w:tr w:rsidR="00A1151D" w:rsidRPr="009B0929" w:rsidTr="00521FEB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1D" w:rsidRPr="00E900C3" w:rsidRDefault="00A1151D" w:rsidP="00521FEB">
            <w:pPr>
              <w:pStyle w:val="a3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1D" w:rsidRPr="00E900C3" w:rsidRDefault="00A1151D" w:rsidP="00521FEB">
            <w:pPr>
              <w:pStyle w:val="a3"/>
              <w:rPr>
                <w:i/>
                <w:sz w:val="22"/>
                <w:szCs w:val="22"/>
              </w:rPr>
            </w:pPr>
            <w:r w:rsidRPr="00E900C3">
              <w:rPr>
                <w:sz w:val="22"/>
                <w:szCs w:val="22"/>
                <w:bdr w:val="none" w:sz="0" w:space="0" w:color="auto" w:frame="1"/>
              </w:rPr>
              <w:t xml:space="preserve">Условия осуществления поставки медицинской техники </w:t>
            </w:r>
            <w:r w:rsidRPr="00E900C3">
              <w:rPr>
                <w:i/>
                <w:iCs/>
                <w:sz w:val="22"/>
                <w:szCs w:val="22"/>
                <w:bdr w:val="none" w:sz="0" w:space="0" w:color="auto" w:frame="1"/>
              </w:rPr>
              <w:t>(в соответствии с ИНКОТЕРМС 2010)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1D" w:rsidRPr="009B0929" w:rsidRDefault="00A1151D" w:rsidP="00521FEB">
            <w:pPr>
              <w:pStyle w:val="a3"/>
              <w:rPr>
                <w:color w:val="000000" w:themeColor="text1"/>
                <w:sz w:val="22"/>
                <w:szCs w:val="22"/>
                <w:lang w:val="kk-KZ"/>
              </w:rPr>
            </w:pPr>
            <w:r w:rsidRPr="009B0929">
              <w:rPr>
                <w:sz w:val="22"/>
                <w:szCs w:val="22"/>
                <w:lang w:val="en-US"/>
              </w:rPr>
              <w:t>DDP</w:t>
            </w:r>
            <w:r w:rsidRPr="009B0929">
              <w:rPr>
                <w:sz w:val="22"/>
                <w:szCs w:val="22"/>
              </w:rPr>
              <w:t xml:space="preserve"> КГП на ПХВ «</w:t>
            </w:r>
            <w:r w:rsidRPr="009B0929">
              <w:rPr>
                <w:sz w:val="22"/>
                <w:szCs w:val="22"/>
                <w:lang w:val="kk-KZ"/>
              </w:rPr>
              <w:t>Больница  г.Шахтинска</w:t>
            </w:r>
            <w:r w:rsidRPr="009B0929">
              <w:rPr>
                <w:sz w:val="22"/>
                <w:szCs w:val="22"/>
              </w:rPr>
              <w:t>» УЗКО</w:t>
            </w:r>
          </w:p>
        </w:tc>
      </w:tr>
      <w:tr w:rsidR="00A1151D" w:rsidRPr="00E900C3" w:rsidTr="00521FEB">
        <w:trPr>
          <w:trHeight w:val="4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1D" w:rsidRPr="00E900C3" w:rsidRDefault="00A1151D" w:rsidP="00521FEB">
            <w:pPr>
              <w:pStyle w:val="a3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  <w:bdr w:val="none" w:sz="0" w:space="0" w:color="auto" w:frame="1"/>
              </w:rPr>
              <w:t>Срок поставки медицинской техники и место дислокации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 </w:t>
            </w:r>
            <w:r w:rsidRPr="00E900C3">
              <w:rPr>
                <w:sz w:val="22"/>
                <w:szCs w:val="22"/>
              </w:rPr>
              <w:t>календарных дней с момента подписания договора</w:t>
            </w:r>
          </w:p>
          <w:p w:rsidR="00A1151D" w:rsidRPr="009B0929" w:rsidRDefault="00A1151D" w:rsidP="00521FEB">
            <w:pPr>
              <w:pStyle w:val="a3"/>
              <w:rPr>
                <w:color w:val="000000" w:themeColor="text1"/>
                <w:sz w:val="22"/>
                <w:szCs w:val="22"/>
              </w:rPr>
            </w:pPr>
            <w:r w:rsidRPr="009B0929">
              <w:rPr>
                <w:sz w:val="22"/>
                <w:szCs w:val="22"/>
              </w:rPr>
              <w:t xml:space="preserve">Адрес: Карагандинская область,  </w:t>
            </w:r>
            <w:proofErr w:type="gramStart"/>
            <w:r w:rsidRPr="009B0929">
              <w:rPr>
                <w:sz w:val="22"/>
                <w:szCs w:val="22"/>
              </w:rPr>
              <w:t>г</w:t>
            </w:r>
            <w:proofErr w:type="gramEnd"/>
            <w:r w:rsidRPr="009B0929">
              <w:rPr>
                <w:sz w:val="22"/>
                <w:szCs w:val="22"/>
              </w:rPr>
              <w:t>.  Шахтинск, ул. Казахстанская, 97</w:t>
            </w:r>
          </w:p>
          <w:p w:rsidR="00A1151D" w:rsidRPr="00E900C3" w:rsidRDefault="00A1151D" w:rsidP="00521FEB">
            <w:pPr>
              <w:pStyle w:val="a3"/>
              <w:rPr>
                <w:sz w:val="22"/>
                <w:szCs w:val="22"/>
                <w:lang w:val="kk-KZ"/>
              </w:rPr>
            </w:pPr>
            <w:r w:rsidRPr="009B0929">
              <w:rPr>
                <w:sz w:val="22"/>
                <w:szCs w:val="22"/>
              </w:rPr>
              <w:t>Наличие регистрационного удостоверения, сертификат соответствия,  письмо или сертификат о том, что оборудование является или не является средством измерения.</w:t>
            </w:r>
          </w:p>
        </w:tc>
      </w:tr>
      <w:tr w:rsidR="00A1151D" w:rsidRPr="00E900C3" w:rsidTr="00521FEB">
        <w:trPr>
          <w:trHeight w:val="1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1D" w:rsidRPr="00E900C3" w:rsidRDefault="00A1151D" w:rsidP="00521FEB">
            <w:pPr>
              <w:pStyle w:val="a3"/>
              <w:rPr>
                <w:sz w:val="22"/>
                <w:szCs w:val="22"/>
                <w:lang w:val="en-US"/>
              </w:rPr>
            </w:pPr>
            <w:r w:rsidRPr="00E900C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  <w:bdr w:val="none" w:sz="0" w:space="0" w:color="auto" w:frame="1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Гарантийное сервисное обслуживание медицинской техники не менее 37 месяцев. Плановое техническое обслуживание должно проводиться не реже чем 1 раз в квартал. Работы по техническому обслуживанию выполняются в соответствии с требованиями эксплуатационной документации и включают в себя:</w:t>
            </w:r>
          </w:p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замену отработавших ресурс составных частей;</w:t>
            </w:r>
          </w:p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замене или восстановлении отдельных частей медицинской техники;</w:t>
            </w:r>
          </w:p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настройку и регулировку медицинской техники;</w:t>
            </w:r>
          </w:p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специфические для данной медицинской техники работы;</w:t>
            </w:r>
          </w:p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чистку, смазку и при необходимости переборку основных механизмов и узлов;</w:t>
            </w:r>
          </w:p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 xml:space="preserve">удаление пыли, грязи, следов коррозии и окисления с наружных и внутренних поверхностей корпуса </w:t>
            </w:r>
            <w:r w:rsidRPr="00E900C3">
              <w:rPr>
                <w:sz w:val="22"/>
                <w:szCs w:val="22"/>
              </w:rPr>
              <w:lastRenderedPageBreak/>
              <w:t>медицинской техники его составных частей (с частичной блочно-узловой разборкой);</w:t>
            </w:r>
          </w:p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  <w:r w:rsidRPr="00E900C3">
              <w:rPr>
                <w:sz w:val="22"/>
                <w:szCs w:val="22"/>
              </w:rPr>
              <w:t>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A1151D" w:rsidRPr="00E900C3" w:rsidTr="00521FEB">
        <w:trPr>
          <w:trHeight w:val="1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1D" w:rsidRPr="00B277A3" w:rsidRDefault="00A1151D" w:rsidP="00521FEB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51D" w:rsidRPr="00B277A3" w:rsidRDefault="00A1151D" w:rsidP="00521FEB">
            <w:pPr>
              <w:pStyle w:val="a3"/>
              <w:rPr>
                <w:sz w:val="22"/>
                <w:szCs w:val="22"/>
                <w:bdr w:val="none" w:sz="0" w:space="0" w:color="auto" w:frame="1"/>
              </w:rPr>
            </w:pPr>
            <w:r w:rsidRPr="00B277A3">
              <w:t>Требования к сопутствующим услугам</w:t>
            </w:r>
          </w:p>
        </w:tc>
        <w:tc>
          <w:tcPr>
            <w:tcW w:w="10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51D" w:rsidRPr="00B277A3" w:rsidRDefault="00A1151D" w:rsidP="00521FEB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</w:t>
            </w:r>
          </w:p>
          <w:p w:rsidR="00A1151D" w:rsidRPr="00B277A3" w:rsidRDefault="00A1151D" w:rsidP="00521FEB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>Товар, относящийся к измерительным средствам, должен быть внесен в реестр средств измерений Республики Казахстан.</w:t>
            </w:r>
          </w:p>
          <w:p w:rsidR="00A1151D" w:rsidRPr="00B277A3" w:rsidRDefault="00A1151D" w:rsidP="00521FEB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 xml:space="preserve">Потенциальный поставщик, не являющийся производителем должен предоставить </w:t>
            </w:r>
            <w:proofErr w:type="spellStart"/>
            <w:r w:rsidRPr="00B277A3">
              <w:rPr>
                <w:sz w:val="22"/>
                <w:szCs w:val="22"/>
              </w:rPr>
              <w:t>авторизационное</w:t>
            </w:r>
            <w:proofErr w:type="spellEnd"/>
            <w:r w:rsidRPr="00B277A3">
              <w:rPr>
                <w:sz w:val="22"/>
                <w:szCs w:val="22"/>
              </w:rPr>
              <w:t xml:space="preserve"> письмо на поставку от завода производителя или официального представителя завода производителя, имеющего сервисные центры на территории Республики Казахстан.</w:t>
            </w:r>
          </w:p>
          <w:p w:rsidR="00A1151D" w:rsidRPr="00B277A3" w:rsidRDefault="00A1151D" w:rsidP="00521FEB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>Потенциальный поставщик должен предоставить индустриальный сертификат отечественного производителя.</w:t>
            </w:r>
          </w:p>
          <w:p w:rsidR="00A1151D" w:rsidRPr="00B277A3" w:rsidRDefault="00A1151D" w:rsidP="00521FEB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>Потенциальный поставщик должен предоставить копию Регистрационного удостоверения «Национального центра экспертизы лекарственных средств и медицинских изделий» МЗ РК.</w:t>
            </w:r>
          </w:p>
          <w:p w:rsidR="00A1151D" w:rsidRPr="00B277A3" w:rsidRDefault="00A1151D" w:rsidP="00521FEB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>Потенциальный поставщик должен предоставить сертификат об утверждении типа средств измерений.</w:t>
            </w:r>
          </w:p>
          <w:p w:rsidR="00A1151D" w:rsidRPr="00B277A3" w:rsidRDefault="00A1151D" w:rsidP="00521FEB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 xml:space="preserve">Товар должен быть зарегистрирован в реестре государственной </w:t>
            </w:r>
            <w:proofErr w:type="gramStart"/>
            <w:r w:rsidRPr="00B277A3">
              <w:rPr>
                <w:sz w:val="22"/>
                <w:szCs w:val="22"/>
              </w:rPr>
              <w:t>системы обеспечения единства измерений Республики</w:t>
            </w:r>
            <w:proofErr w:type="gramEnd"/>
            <w:r w:rsidRPr="00B277A3">
              <w:rPr>
                <w:sz w:val="22"/>
                <w:szCs w:val="22"/>
              </w:rPr>
              <w:t xml:space="preserve"> Казахстан и допущен к выпуску в обращение в Республике Казахстан.</w:t>
            </w:r>
          </w:p>
          <w:p w:rsidR="00A1151D" w:rsidRPr="00B277A3" w:rsidRDefault="00A1151D" w:rsidP="00521FEB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>Потенциальный поставщик должен предоставить сертификат о поверке средства измерения.</w:t>
            </w:r>
          </w:p>
          <w:p w:rsidR="00A1151D" w:rsidRPr="00E900C3" w:rsidRDefault="00A1151D" w:rsidP="00521FEB">
            <w:pPr>
              <w:pStyle w:val="a3"/>
              <w:rPr>
                <w:sz w:val="22"/>
                <w:szCs w:val="22"/>
              </w:rPr>
            </w:pPr>
            <w:r w:rsidRPr="00B277A3">
              <w:rPr>
                <w:sz w:val="22"/>
                <w:szCs w:val="22"/>
              </w:rPr>
              <w:t>Потенциальный поставщик должен предоставить сертификат соответствия продукции требованиям безопасности и качества.</w:t>
            </w:r>
          </w:p>
        </w:tc>
      </w:tr>
    </w:tbl>
    <w:p w:rsidR="00B90396" w:rsidRDefault="00B90396" w:rsidP="00EC21CF">
      <w:pPr>
        <w:pStyle w:val="a3"/>
        <w:rPr>
          <w:sz w:val="22"/>
          <w:szCs w:val="22"/>
        </w:rPr>
      </w:pPr>
    </w:p>
    <w:p w:rsidR="00451AE9" w:rsidRPr="00DA1340" w:rsidRDefault="00451AE9" w:rsidP="00451AE9">
      <w:pPr>
        <w:pStyle w:val="a3"/>
        <w:tabs>
          <w:tab w:val="left" w:pos="426"/>
        </w:tabs>
        <w:jc w:val="both"/>
        <w:rPr>
          <w:color w:val="000000"/>
          <w:u w:val="single"/>
        </w:rPr>
      </w:pPr>
      <w:r w:rsidRPr="00DA1340">
        <w:rPr>
          <w:b/>
          <w:color w:val="000000"/>
        </w:rPr>
        <w:t>Срок и условия поставки</w:t>
      </w:r>
      <w:r w:rsidRPr="00DA1340">
        <w:rPr>
          <w:color w:val="000000"/>
        </w:rPr>
        <w:t xml:space="preserve"> – поставка осуществляется до склада Заказчика расположенного по адресу </w:t>
      </w:r>
      <w:r w:rsidRPr="00DA1340">
        <w:rPr>
          <w:color w:val="000000"/>
          <w:shd w:val="clear" w:color="auto" w:fill="F9F9F9"/>
        </w:rPr>
        <w:t xml:space="preserve">Карагандинская область, </w:t>
      </w:r>
      <w:proofErr w:type="gramStart"/>
      <w:r w:rsidRPr="00DA1340">
        <w:rPr>
          <w:color w:val="000000"/>
          <w:shd w:val="clear" w:color="auto" w:fill="F9F9F9"/>
        </w:rPr>
        <w:t>г</w:t>
      </w:r>
      <w:proofErr w:type="gramEnd"/>
      <w:r w:rsidRPr="00DA1340">
        <w:rPr>
          <w:color w:val="000000"/>
          <w:shd w:val="clear" w:color="auto" w:fill="F9F9F9"/>
        </w:rPr>
        <w:t>. Шахтинск, улица Казахстанская, 97,</w:t>
      </w:r>
      <w:r w:rsidRPr="00DA1340">
        <w:rPr>
          <w:color w:val="000000"/>
        </w:rPr>
        <w:t xml:space="preserve"> </w:t>
      </w:r>
      <w:r w:rsidR="005C16BA">
        <w:rPr>
          <w:color w:val="000000"/>
        </w:rPr>
        <w:t>согласно технической спецификации.</w:t>
      </w:r>
    </w:p>
    <w:p w:rsidR="00451AE9" w:rsidRPr="00DA1340" w:rsidRDefault="00451AE9" w:rsidP="00451AE9">
      <w:pPr>
        <w:jc w:val="both"/>
        <w:rPr>
          <w:u w:val="single"/>
        </w:rPr>
      </w:pPr>
      <w:bookmarkStart w:id="0" w:name="z433"/>
      <w:r w:rsidRPr="00DA1340">
        <w:rPr>
          <w:b/>
        </w:rPr>
        <w:t xml:space="preserve">3. </w:t>
      </w:r>
      <w:r w:rsidRPr="00DA1340">
        <w:t>Место представления документов и окончательный срок подачи ценовых предложений:</w:t>
      </w:r>
      <w:bookmarkEnd w:id="0"/>
      <w:r w:rsidRPr="00DA1340">
        <w:t xml:space="preserve"> Ценовые предложения потенциальных поставщиков, запечатанные в конверты, представляются по адресу: </w:t>
      </w:r>
      <w:r w:rsidRPr="00DA1340">
        <w:rPr>
          <w:shd w:val="clear" w:color="auto" w:fill="F9F9F9"/>
        </w:rPr>
        <w:t xml:space="preserve">Карагандинская область, </w:t>
      </w:r>
      <w:proofErr w:type="gramStart"/>
      <w:r w:rsidRPr="00DA1340">
        <w:rPr>
          <w:shd w:val="clear" w:color="auto" w:fill="F9F9F9"/>
        </w:rPr>
        <w:t>г</w:t>
      </w:r>
      <w:proofErr w:type="gramEnd"/>
      <w:r w:rsidRPr="00DA1340">
        <w:rPr>
          <w:shd w:val="clear" w:color="auto" w:fill="F9F9F9"/>
        </w:rPr>
        <w:t xml:space="preserve">. </w:t>
      </w:r>
      <w:r w:rsidR="00DF1CB4">
        <w:rPr>
          <w:shd w:val="clear" w:color="auto" w:fill="F9F9F9"/>
        </w:rPr>
        <w:t>Шахтинск, улица Московская, 18</w:t>
      </w:r>
      <w:r w:rsidRPr="00DA1340">
        <w:rPr>
          <w:shd w:val="clear" w:color="auto" w:fill="F9F9F9"/>
        </w:rPr>
        <w:t xml:space="preserve">, </w:t>
      </w:r>
      <w:r w:rsidR="009A5736">
        <w:t xml:space="preserve">отдел. </w:t>
      </w:r>
      <w:proofErr w:type="spellStart"/>
      <w:r w:rsidR="00F051C3">
        <w:t>г</w:t>
      </w:r>
      <w:r w:rsidR="009A5736">
        <w:t>ос</w:t>
      </w:r>
      <w:proofErr w:type="spellEnd"/>
      <w:r w:rsidR="009A5736">
        <w:t>.</w:t>
      </w:r>
      <w:r w:rsidRPr="00DA1340">
        <w:t xml:space="preserve">. закупок, </w:t>
      </w:r>
      <w:r w:rsidRPr="00DA1340">
        <w:rPr>
          <w:u w:val="single"/>
        </w:rPr>
        <w:t xml:space="preserve">с </w:t>
      </w:r>
      <w:r w:rsidR="004F086B">
        <w:rPr>
          <w:u w:val="single"/>
        </w:rPr>
        <w:t>12</w:t>
      </w:r>
      <w:r w:rsidRPr="00DA1340">
        <w:rPr>
          <w:u w:val="single"/>
        </w:rPr>
        <w:t>.00</w:t>
      </w:r>
      <w:r>
        <w:rPr>
          <w:u w:val="single"/>
        </w:rPr>
        <w:t xml:space="preserve"> ч.0</w:t>
      </w:r>
      <w:r w:rsidRPr="00DA1340">
        <w:rPr>
          <w:u w:val="single"/>
        </w:rPr>
        <w:t xml:space="preserve">0 мин. </w:t>
      </w:r>
      <w:r w:rsidR="004F086B">
        <w:rPr>
          <w:u w:val="single"/>
        </w:rPr>
        <w:t>25</w:t>
      </w:r>
      <w:r w:rsidR="00397FA3">
        <w:rPr>
          <w:u w:val="single"/>
        </w:rPr>
        <w:t xml:space="preserve"> </w:t>
      </w:r>
      <w:r>
        <w:rPr>
          <w:u w:val="single"/>
        </w:rPr>
        <w:t xml:space="preserve"> сентября</w:t>
      </w:r>
      <w:r w:rsidRPr="00DA1340">
        <w:rPr>
          <w:u w:val="single"/>
        </w:rPr>
        <w:t xml:space="preserve">  2024, г. до </w:t>
      </w:r>
      <w:r w:rsidR="004F086B">
        <w:rPr>
          <w:u w:val="single"/>
        </w:rPr>
        <w:t>12</w:t>
      </w:r>
      <w:r>
        <w:rPr>
          <w:u w:val="single"/>
        </w:rPr>
        <w:t xml:space="preserve"> ч  3</w:t>
      </w:r>
      <w:r w:rsidRPr="00DA1340">
        <w:rPr>
          <w:u w:val="single"/>
        </w:rPr>
        <w:t xml:space="preserve">0 мин. </w:t>
      </w:r>
      <w:r w:rsidR="004F086B">
        <w:rPr>
          <w:u w:val="single"/>
        </w:rPr>
        <w:t>02</w:t>
      </w:r>
      <w:r w:rsidR="000C7E13">
        <w:rPr>
          <w:u w:val="single"/>
        </w:rPr>
        <w:t xml:space="preserve"> октября </w:t>
      </w:r>
      <w:r w:rsidRPr="00DA1340">
        <w:rPr>
          <w:u w:val="single"/>
        </w:rPr>
        <w:t xml:space="preserve">  2024 г. </w:t>
      </w:r>
    </w:p>
    <w:p w:rsidR="00451AE9" w:rsidRPr="00DA1340" w:rsidRDefault="00451AE9" w:rsidP="00451AE9">
      <w:pPr>
        <w:jc w:val="both"/>
      </w:pPr>
      <w:bookmarkStart w:id="1" w:name="z434"/>
      <w:r w:rsidRPr="00DA1340">
        <w:rPr>
          <w:b/>
        </w:rPr>
        <w:t>4.</w:t>
      </w:r>
      <w:r w:rsidRPr="00DA1340">
        <w:t>Дата, время и место вскрытия конвертов с ценовыми предложениями:</w:t>
      </w:r>
      <w:bookmarkEnd w:id="1"/>
      <w:r w:rsidRPr="00DA1340">
        <w:t xml:space="preserve"> вскрытие конвертов с ценовыми предложениями потенциальных поставщиков в </w:t>
      </w:r>
      <w:r w:rsidR="004F086B">
        <w:rPr>
          <w:u w:val="single"/>
        </w:rPr>
        <w:t>12</w:t>
      </w:r>
      <w:r w:rsidRPr="00DA1340">
        <w:rPr>
          <w:u w:val="single"/>
        </w:rPr>
        <w:t xml:space="preserve">ч. 30 мин. </w:t>
      </w:r>
      <w:r w:rsidR="004F086B">
        <w:rPr>
          <w:u w:val="single"/>
        </w:rPr>
        <w:t xml:space="preserve"> 02</w:t>
      </w:r>
      <w:r w:rsidR="00D274C4">
        <w:rPr>
          <w:u w:val="single"/>
        </w:rPr>
        <w:t xml:space="preserve"> октября</w:t>
      </w:r>
      <w:r w:rsidRPr="00DA1340">
        <w:rPr>
          <w:u w:val="single"/>
        </w:rPr>
        <w:t xml:space="preserve">  2024 г.</w:t>
      </w:r>
      <w:r w:rsidRPr="00DA1340">
        <w:t xml:space="preserve"> по адресу: </w:t>
      </w:r>
      <w:r w:rsidRPr="00DA1340">
        <w:rPr>
          <w:shd w:val="clear" w:color="auto" w:fill="F9F9F9"/>
        </w:rPr>
        <w:t xml:space="preserve">Карагандинская область, </w:t>
      </w:r>
      <w:proofErr w:type="gramStart"/>
      <w:r w:rsidRPr="00DA1340">
        <w:rPr>
          <w:shd w:val="clear" w:color="auto" w:fill="F9F9F9"/>
        </w:rPr>
        <w:t>г</w:t>
      </w:r>
      <w:proofErr w:type="gramEnd"/>
      <w:r w:rsidRPr="00DA1340">
        <w:rPr>
          <w:shd w:val="clear" w:color="auto" w:fill="F9F9F9"/>
        </w:rPr>
        <w:t xml:space="preserve">. </w:t>
      </w:r>
      <w:r w:rsidR="009F1134">
        <w:rPr>
          <w:shd w:val="clear" w:color="auto" w:fill="F9F9F9"/>
        </w:rPr>
        <w:t>Шахтинск, улица Московская, 18</w:t>
      </w:r>
      <w:r w:rsidR="00F24717">
        <w:rPr>
          <w:shd w:val="clear" w:color="auto" w:fill="F9F9F9"/>
        </w:rPr>
        <w:t xml:space="preserve">, отдел </w:t>
      </w:r>
      <w:proofErr w:type="spellStart"/>
      <w:r w:rsidR="00F24717">
        <w:rPr>
          <w:shd w:val="clear" w:color="auto" w:fill="F9F9F9"/>
        </w:rPr>
        <w:t>гос</w:t>
      </w:r>
      <w:proofErr w:type="spellEnd"/>
      <w:r w:rsidRPr="00DA1340">
        <w:rPr>
          <w:shd w:val="clear" w:color="auto" w:fill="F9F9F9"/>
        </w:rPr>
        <w:t>. закупок</w:t>
      </w:r>
    </w:p>
    <w:p w:rsidR="00451AE9" w:rsidRPr="00DA1340" w:rsidRDefault="00451AE9" w:rsidP="00451AE9">
      <w:pPr>
        <w:ind w:firstLine="708"/>
        <w:jc w:val="both"/>
        <w:rPr>
          <w:b/>
        </w:rPr>
      </w:pPr>
      <w:r w:rsidRPr="00DA1340">
        <w:rPr>
          <w:b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медицинских изделий требованиям, установленным </w:t>
      </w:r>
      <w:r w:rsidRPr="00DA1340">
        <w:rPr>
          <w:b/>
          <w:u w:val="single"/>
        </w:rPr>
        <w:t xml:space="preserve">Главой  3 </w:t>
      </w:r>
      <w:r w:rsidRPr="00DA1340">
        <w:rPr>
          <w:b/>
        </w:rPr>
        <w:t>настоящих Правил.</w:t>
      </w:r>
    </w:p>
    <w:p w:rsidR="00451AE9" w:rsidRPr="00DA1340" w:rsidRDefault="00451AE9" w:rsidP="00451AE9">
      <w:pPr>
        <w:ind w:firstLine="708"/>
        <w:jc w:val="both"/>
      </w:pPr>
      <w:bookmarkStart w:id="2" w:name="z436"/>
      <w:r w:rsidRPr="00DA1340">
        <w:lastRenderedPageBreak/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bookmarkEnd w:id="2"/>
    <w:p w:rsidR="00451AE9" w:rsidRPr="00DA1340" w:rsidRDefault="00451AE9" w:rsidP="00451AE9">
      <w:pPr>
        <w:pStyle w:val="a3"/>
        <w:ind w:firstLine="708"/>
        <w:jc w:val="both"/>
        <w:rPr>
          <w:color w:val="000000"/>
        </w:rPr>
      </w:pPr>
      <w:r w:rsidRPr="00DA1340">
        <w:rPr>
          <w:color w:val="000000"/>
        </w:rPr>
        <w:t>На лицевой стороне запечатанного конверта с ценовым предложением потенциальный поставщик указывает:</w:t>
      </w:r>
    </w:p>
    <w:p w:rsidR="00451AE9" w:rsidRPr="00DA1340" w:rsidRDefault="00451AE9" w:rsidP="00451AE9">
      <w:pPr>
        <w:pStyle w:val="a3"/>
        <w:jc w:val="both"/>
        <w:rPr>
          <w:b/>
          <w:bCs/>
          <w:color w:val="000000"/>
        </w:rPr>
      </w:pPr>
      <w:r w:rsidRPr="00DA1340">
        <w:rPr>
          <w:b/>
          <w:bCs/>
          <w:color w:val="000000"/>
        </w:rPr>
        <w:t>наименование, адрес местонахождения, контактный телефон, электронный адрес потенциального поставщика,</w:t>
      </w:r>
      <w:r>
        <w:rPr>
          <w:b/>
          <w:bCs/>
          <w:color w:val="000000"/>
        </w:rPr>
        <w:t xml:space="preserve"> </w:t>
      </w:r>
      <w:r w:rsidRPr="00DA1340">
        <w:rPr>
          <w:b/>
          <w:bCs/>
          <w:color w:val="000000"/>
        </w:rPr>
        <w:t>наименование, адрес местонахождения организатора закупок, наименование закупок товаров для участия, в которых предоставляется ценовое предложение потенциального поставщика, окончательная дата и время вскрытия конверта с ценовым предложением.</w:t>
      </w:r>
    </w:p>
    <w:p w:rsidR="00451AE9" w:rsidRPr="00DA1340" w:rsidRDefault="00451AE9" w:rsidP="00451AE9">
      <w:pPr>
        <w:pStyle w:val="a3"/>
        <w:ind w:firstLine="708"/>
        <w:jc w:val="both"/>
        <w:rPr>
          <w:color w:val="000000"/>
        </w:rPr>
      </w:pPr>
      <w:r w:rsidRPr="00DA1340">
        <w:rPr>
          <w:color w:val="000000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451AE9" w:rsidRDefault="00451AE9" w:rsidP="00451AE9"/>
    <w:p w:rsidR="000D3071" w:rsidRDefault="000D3071" w:rsidP="00451AE9"/>
    <w:p w:rsidR="000D3071" w:rsidRDefault="000D3071" w:rsidP="00451AE9"/>
    <w:p w:rsidR="000D3071" w:rsidRDefault="000D3071" w:rsidP="00451AE9"/>
    <w:p w:rsidR="00451AE9" w:rsidRPr="00323DB6" w:rsidRDefault="00451AE9" w:rsidP="00451AE9">
      <w:pPr>
        <w:rPr>
          <w:rFonts w:ascii="Arial" w:hAnsi="Arial" w:cs="Arial"/>
        </w:rPr>
      </w:pPr>
    </w:p>
    <w:p w:rsidR="001859D9" w:rsidRPr="00E900C3" w:rsidRDefault="001859D9" w:rsidP="00E900C3">
      <w:pPr>
        <w:pStyle w:val="a3"/>
        <w:rPr>
          <w:sz w:val="22"/>
          <w:szCs w:val="22"/>
        </w:rPr>
      </w:pPr>
    </w:p>
    <w:sectPr w:rsidR="001859D9" w:rsidRPr="00E900C3" w:rsidSect="00BE72D5">
      <w:footerReference w:type="default" r:id="rId8"/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E01" w:rsidRDefault="003F1E01" w:rsidP="00AF3CEB">
      <w:r>
        <w:separator/>
      </w:r>
    </w:p>
  </w:endnote>
  <w:endnote w:type="continuationSeparator" w:id="1">
    <w:p w:rsidR="003F1E01" w:rsidRDefault="003F1E01" w:rsidP="00AF3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IDFont+F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0781735"/>
      <w:docPartObj>
        <w:docPartGallery w:val="Page Numbers (Bottom of Page)"/>
        <w:docPartUnique/>
      </w:docPartObj>
    </w:sdtPr>
    <w:sdtContent>
      <w:p w:rsidR="00AF3CEB" w:rsidRDefault="00704FC6">
        <w:pPr>
          <w:pStyle w:val="a9"/>
          <w:jc w:val="right"/>
        </w:pPr>
        <w:r>
          <w:fldChar w:fldCharType="begin"/>
        </w:r>
        <w:r w:rsidR="00AF3CEB">
          <w:instrText>PAGE   \* MERGEFORMAT</w:instrText>
        </w:r>
        <w:r>
          <w:fldChar w:fldCharType="separate"/>
        </w:r>
        <w:r w:rsidR="006139A0">
          <w:rPr>
            <w:noProof/>
          </w:rPr>
          <w:t>1</w:t>
        </w:r>
        <w:r>
          <w:fldChar w:fldCharType="end"/>
        </w:r>
      </w:p>
    </w:sdtContent>
  </w:sdt>
  <w:p w:rsidR="00AF3CEB" w:rsidRDefault="00AF3CE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E01" w:rsidRDefault="003F1E01" w:rsidP="00AF3CEB">
      <w:r>
        <w:separator/>
      </w:r>
    </w:p>
  </w:footnote>
  <w:footnote w:type="continuationSeparator" w:id="1">
    <w:p w:rsidR="003F1E01" w:rsidRDefault="003F1E01" w:rsidP="00AF3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489F"/>
    <w:multiLevelType w:val="multilevel"/>
    <w:tmpl w:val="7016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8F6E09"/>
    <w:multiLevelType w:val="hybridMultilevel"/>
    <w:tmpl w:val="3D787360"/>
    <w:lvl w:ilvl="0" w:tplc="D5580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66F14"/>
    <w:multiLevelType w:val="multilevel"/>
    <w:tmpl w:val="37AA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34A26"/>
    <w:multiLevelType w:val="hybridMultilevel"/>
    <w:tmpl w:val="9B6E422E"/>
    <w:lvl w:ilvl="0" w:tplc="103E8C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E280D"/>
    <w:multiLevelType w:val="hybridMultilevel"/>
    <w:tmpl w:val="830AA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4676A"/>
    <w:multiLevelType w:val="hybridMultilevel"/>
    <w:tmpl w:val="F418E972"/>
    <w:lvl w:ilvl="0" w:tplc="7288654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3A463D"/>
    <w:multiLevelType w:val="multilevel"/>
    <w:tmpl w:val="F21E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C070D"/>
    <w:multiLevelType w:val="hybridMultilevel"/>
    <w:tmpl w:val="5C5CB7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13686"/>
    <w:multiLevelType w:val="hybridMultilevel"/>
    <w:tmpl w:val="DDC8FB7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C53C9C"/>
    <w:multiLevelType w:val="multilevel"/>
    <w:tmpl w:val="ECB0A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7D4D3C"/>
    <w:multiLevelType w:val="hybridMultilevel"/>
    <w:tmpl w:val="94F648C8"/>
    <w:lvl w:ilvl="0" w:tplc="6DEED048">
      <w:numFmt w:val="bullet"/>
      <w:lvlText w:val="-"/>
      <w:lvlJc w:val="left"/>
      <w:pPr>
        <w:ind w:left="0" w:hanging="100"/>
      </w:pPr>
      <w:rPr>
        <w:rFonts w:ascii="Times New Roman" w:eastAsia="Times New Roman" w:hAnsi="Times New Roman" w:cs="Times New Roman" w:hint="default"/>
        <w:spacing w:val="-1"/>
        <w:w w:val="100"/>
        <w:sz w:val="17"/>
        <w:szCs w:val="17"/>
        <w:lang w:val="kk-KZ" w:eastAsia="kk-KZ" w:bidi="kk-KZ"/>
      </w:rPr>
    </w:lvl>
    <w:lvl w:ilvl="1" w:tplc="F894E2E4">
      <w:numFmt w:val="bullet"/>
      <w:lvlText w:val="•"/>
      <w:lvlJc w:val="left"/>
      <w:pPr>
        <w:ind w:left="573" w:hanging="100"/>
      </w:pPr>
      <w:rPr>
        <w:rFonts w:hint="default"/>
        <w:lang w:val="kk-KZ" w:eastAsia="kk-KZ" w:bidi="kk-KZ"/>
      </w:rPr>
    </w:lvl>
    <w:lvl w:ilvl="2" w:tplc="074E7B64">
      <w:numFmt w:val="bullet"/>
      <w:lvlText w:val="•"/>
      <w:lvlJc w:val="left"/>
      <w:pPr>
        <w:ind w:left="1146" w:hanging="100"/>
      </w:pPr>
      <w:rPr>
        <w:rFonts w:hint="default"/>
        <w:lang w:val="kk-KZ" w:eastAsia="kk-KZ" w:bidi="kk-KZ"/>
      </w:rPr>
    </w:lvl>
    <w:lvl w:ilvl="3" w:tplc="3DE605D0">
      <w:numFmt w:val="bullet"/>
      <w:lvlText w:val="•"/>
      <w:lvlJc w:val="left"/>
      <w:pPr>
        <w:ind w:left="1719" w:hanging="100"/>
      </w:pPr>
      <w:rPr>
        <w:rFonts w:hint="default"/>
        <w:lang w:val="kk-KZ" w:eastAsia="kk-KZ" w:bidi="kk-KZ"/>
      </w:rPr>
    </w:lvl>
    <w:lvl w:ilvl="4" w:tplc="496889EA">
      <w:numFmt w:val="bullet"/>
      <w:lvlText w:val="•"/>
      <w:lvlJc w:val="left"/>
      <w:pPr>
        <w:ind w:left="2292" w:hanging="100"/>
      </w:pPr>
      <w:rPr>
        <w:rFonts w:hint="default"/>
        <w:lang w:val="kk-KZ" w:eastAsia="kk-KZ" w:bidi="kk-KZ"/>
      </w:rPr>
    </w:lvl>
    <w:lvl w:ilvl="5" w:tplc="72548DDE">
      <w:numFmt w:val="bullet"/>
      <w:lvlText w:val="•"/>
      <w:lvlJc w:val="left"/>
      <w:pPr>
        <w:ind w:left="2865" w:hanging="100"/>
      </w:pPr>
      <w:rPr>
        <w:rFonts w:hint="default"/>
        <w:lang w:val="kk-KZ" w:eastAsia="kk-KZ" w:bidi="kk-KZ"/>
      </w:rPr>
    </w:lvl>
    <w:lvl w:ilvl="6" w:tplc="25161B30">
      <w:numFmt w:val="bullet"/>
      <w:lvlText w:val="•"/>
      <w:lvlJc w:val="left"/>
      <w:pPr>
        <w:ind w:left="3438" w:hanging="100"/>
      </w:pPr>
      <w:rPr>
        <w:rFonts w:hint="default"/>
        <w:lang w:val="kk-KZ" w:eastAsia="kk-KZ" w:bidi="kk-KZ"/>
      </w:rPr>
    </w:lvl>
    <w:lvl w:ilvl="7" w:tplc="45A407F4">
      <w:numFmt w:val="bullet"/>
      <w:lvlText w:val="•"/>
      <w:lvlJc w:val="left"/>
      <w:pPr>
        <w:ind w:left="4011" w:hanging="100"/>
      </w:pPr>
      <w:rPr>
        <w:rFonts w:hint="default"/>
        <w:lang w:val="kk-KZ" w:eastAsia="kk-KZ" w:bidi="kk-KZ"/>
      </w:rPr>
    </w:lvl>
    <w:lvl w:ilvl="8" w:tplc="77C05C70">
      <w:numFmt w:val="bullet"/>
      <w:lvlText w:val="•"/>
      <w:lvlJc w:val="left"/>
      <w:pPr>
        <w:ind w:left="4584" w:hanging="100"/>
      </w:pPr>
      <w:rPr>
        <w:rFonts w:hint="default"/>
        <w:lang w:val="kk-KZ" w:eastAsia="kk-KZ" w:bidi="kk-KZ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252"/>
    <w:rsid w:val="00010696"/>
    <w:rsid w:val="00014AF0"/>
    <w:rsid w:val="000152A5"/>
    <w:rsid w:val="00016AEB"/>
    <w:rsid w:val="00017727"/>
    <w:rsid w:val="0002139C"/>
    <w:rsid w:val="00023BCA"/>
    <w:rsid w:val="00025D53"/>
    <w:rsid w:val="00026870"/>
    <w:rsid w:val="00050AB8"/>
    <w:rsid w:val="00053FEC"/>
    <w:rsid w:val="00060773"/>
    <w:rsid w:val="00062817"/>
    <w:rsid w:val="00062FC1"/>
    <w:rsid w:val="00066FFD"/>
    <w:rsid w:val="00075470"/>
    <w:rsid w:val="00077C01"/>
    <w:rsid w:val="00081733"/>
    <w:rsid w:val="00084E4A"/>
    <w:rsid w:val="000A1A52"/>
    <w:rsid w:val="000A2DA1"/>
    <w:rsid w:val="000A355B"/>
    <w:rsid w:val="000A4D3F"/>
    <w:rsid w:val="000B1693"/>
    <w:rsid w:val="000B42C3"/>
    <w:rsid w:val="000C0BD9"/>
    <w:rsid w:val="000C42BC"/>
    <w:rsid w:val="000C5607"/>
    <w:rsid w:val="000C6955"/>
    <w:rsid w:val="000C7E13"/>
    <w:rsid w:val="000D17EC"/>
    <w:rsid w:val="000D3071"/>
    <w:rsid w:val="000D6BF1"/>
    <w:rsid w:val="000E6367"/>
    <w:rsid w:val="000E6AC1"/>
    <w:rsid w:val="000F05EC"/>
    <w:rsid w:val="000F2B0C"/>
    <w:rsid w:val="000F732A"/>
    <w:rsid w:val="001037D1"/>
    <w:rsid w:val="00110CD4"/>
    <w:rsid w:val="0011217A"/>
    <w:rsid w:val="00116F3B"/>
    <w:rsid w:val="001221C1"/>
    <w:rsid w:val="001273CF"/>
    <w:rsid w:val="0014029B"/>
    <w:rsid w:val="0014080E"/>
    <w:rsid w:val="00140CB0"/>
    <w:rsid w:val="001557FC"/>
    <w:rsid w:val="0016073B"/>
    <w:rsid w:val="00173034"/>
    <w:rsid w:val="00175E62"/>
    <w:rsid w:val="001770A7"/>
    <w:rsid w:val="001805B1"/>
    <w:rsid w:val="00183A66"/>
    <w:rsid w:val="001859D9"/>
    <w:rsid w:val="0019048C"/>
    <w:rsid w:val="00192F8A"/>
    <w:rsid w:val="0019697D"/>
    <w:rsid w:val="001A007F"/>
    <w:rsid w:val="001A207D"/>
    <w:rsid w:val="001B2FDF"/>
    <w:rsid w:val="001B3E3C"/>
    <w:rsid w:val="001B4E79"/>
    <w:rsid w:val="001C306F"/>
    <w:rsid w:val="001C6091"/>
    <w:rsid w:val="001C635C"/>
    <w:rsid w:val="001C65B5"/>
    <w:rsid w:val="001D1206"/>
    <w:rsid w:val="001D4DD1"/>
    <w:rsid w:val="001D5A6E"/>
    <w:rsid w:val="001E0AB9"/>
    <w:rsid w:val="001F4462"/>
    <w:rsid w:val="001F73CB"/>
    <w:rsid w:val="00204523"/>
    <w:rsid w:val="00211BEE"/>
    <w:rsid w:val="002229A1"/>
    <w:rsid w:val="00230200"/>
    <w:rsid w:val="0023248F"/>
    <w:rsid w:val="002347B9"/>
    <w:rsid w:val="002366D6"/>
    <w:rsid w:val="0024428E"/>
    <w:rsid w:val="002456D7"/>
    <w:rsid w:val="00265D57"/>
    <w:rsid w:val="002703D7"/>
    <w:rsid w:val="0027172E"/>
    <w:rsid w:val="00272E6B"/>
    <w:rsid w:val="0027429C"/>
    <w:rsid w:val="0028366C"/>
    <w:rsid w:val="00284E0D"/>
    <w:rsid w:val="00285081"/>
    <w:rsid w:val="00286D60"/>
    <w:rsid w:val="0028723C"/>
    <w:rsid w:val="00287E09"/>
    <w:rsid w:val="00291C98"/>
    <w:rsid w:val="00293B0B"/>
    <w:rsid w:val="002968DF"/>
    <w:rsid w:val="002A0DFD"/>
    <w:rsid w:val="002A376F"/>
    <w:rsid w:val="002A4DC9"/>
    <w:rsid w:val="002B4461"/>
    <w:rsid w:val="002C1C4B"/>
    <w:rsid w:val="002C55F6"/>
    <w:rsid w:val="002D2831"/>
    <w:rsid w:val="002D44F7"/>
    <w:rsid w:val="002D47F1"/>
    <w:rsid w:val="002D539F"/>
    <w:rsid w:val="002D7724"/>
    <w:rsid w:val="002E4099"/>
    <w:rsid w:val="002E4417"/>
    <w:rsid w:val="002E4E32"/>
    <w:rsid w:val="002E6E3A"/>
    <w:rsid w:val="002F1FC0"/>
    <w:rsid w:val="002F2112"/>
    <w:rsid w:val="002F2A34"/>
    <w:rsid w:val="002F5223"/>
    <w:rsid w:val="002F6212"/>
    <w:rsid w:val="002F73BE"/>
    <w:rsid w:val="0030219D"/>
    <w:rsid w:val="0030347D"/>
    <w:rsid w:val="003246AF"/>
    <w:rsid w:val="003246BB"/>
    <w:rsid w:val="003374F3"/>
    <w:rsid w:val="00341657"/>
    <w:rsid w:val="00341942"/>
    <w:rsid w:val="00342C55"/>
    <w:rsid w:val="00343600"/>
    <w:rsid w:val="00344D68"/>
    <w:rsid w:val="00347C3A"/>
    <w:rsid w:val="0035370D"/>
    <w:rsid w:val="00364F72"/>
    <w:rsid w:val="003660D2"/>
    <w:rsid w:val="0037025B"/>
    <w:rsid w:val="003718AC"/>
    <w:rsid w:val="0038119D"/>
    <w:rsid w:val="003926D0"/>
    <w:rsid w:val="00397FA3"/>
    <w:rsid w:val="003B2279"/>
    <w:rsid w:val="003B256B"/>
    <w:rsid w:val="003B2FAF"/>
    <w:rsid w:val="003B3EBA"/>
    <w:rsid w:val="003B41D7"/>
    <w:rsid w:val="003B571E"/>
    <w:rsid w:val="003B5FE2"/>
    <w:rsid w:val="003C0BF7"/>
    <w:rsid w:val="003C599F"/>
    <w:rsid w:val="003E3308"/>
    <w:rsid w:val="003F1B38"/>
    <w:rsid w:val="003F1E01"/>
    <w:rsid w:val="003F296C"/>
    <w:rsid w:val="003F3803"/>
    <w:rsid w:val="003F424A"/>
    <w:rsid w:val="003F4F1D"/>
    <w:rsid w:val="00403D69"/>
    <w:rsid w:val="004071DA"/>
    <w:rsid w:val="004133E4"/>
    <w:rsid w:val="00413729"/>
    <w:rsid w:val="00416DAC"/>
    <w:rsid w:val="004201ED"/>
    <w:rsid w:val="004216C6"/>
    <w:rsid w:val="00421FF8"/>
    <w:rsid w:val="00424C5F"/>
    <w:rsid w:val="00425E6B"/>
    <w:rsid w:val="00427E6E"/>
    <w:rsid w:val="004303B2"/>
    <w:rsid w:val="004331CC"/>
    <w:rsid w:val="00433E6E"/>
    <w:rsid w:val="004408EA"/>
    <w:rsid w:val="004415EC"/>
    <w:rsid w:val="00441E8C"/>
    <w:rsid w:val="0044571D"/>
    <w:rsid w:val="00451783"/>
    <w:rsid w:val="00451AE9"/>
    <w:rsid w:val="0045326B"/>
    <w:rsid w:val="0045639E"/>
    <w:rsid w:val="00456B44"/>
    <w:rsid w:val="004613C4"/>
    <w:rsid w:val="00462BAC"/>
    <w:rsid w:val="0046400B"/>
    <w:rsid w:val="0047047F"/>
    <w:rsid w:val="00470FFB"/>
    <w:rsid w:val="00471068"/>
    <w:rsid w:val="00471D1B"/>
    <w:rsid w:val="00471D61"/>
    <w:rsid w:val="00474073"/>
    <w:rsid w:val="004759B1"/>
    <w:rsid w:val="004763E3"/>
    <w:rsid w:val="00487FD2"/>
    <w:rsid w:val="00490D32"/>
    <w:rsid w:val="00492644"/>
    <w:rsid w:val="00494795"/>
    <w:rsid w:val="00494D52"/>
    <w:rsid w:val="00496E67"/>
    <w:rsid w:val="004A0AEF"/>
    <w:rsid w:val="004A5B1E"/>
    <w:rsid w:val="004A7148"/>
    <w:rsid w:val="004B09B4"/>
    <w:rsid w:val="004B4023"/>
    <w:rsid w:val="004C5D31"/>
    <w:rsid w:val="004E18D4"/>
    <w:rsid w:val="004E3601"/>
    <w:rsid w:val="004F086B"/>
    <w:rsid w:val="004F253E"/>
    <w:rsid w:val="004F535F"/>
    <w:rsid w:val="004F69F5"/>
    <w:rsid w:val="00507538"/>
    <w:rsid w:val="00507E5F"/>
    <w:rsid w:val="005117A8"/>
    <w:rsid w:val="005124D9"/>
    <w:rsid w:val="005157E3"/>
    <w:rsid w:val="005254C3"/>
    <w:rsid w:val="005312AA"/>
    <w:rsid w:val="0054274B"/>
    <w:rsid w:val="00543DA6"/>
    <w:rsid w:val="00544545"/>
    <w:rsid w:val="00550EED"/>
    <w:rsid w:val="0056371E"/>
    <w:rsid w:val="0057213D"/>
    <w:rsid w:val="00576CF9"/>
    <w:rsid w:val="00583242"/>
    <w:rsid w:val="00585968"/>
    <w:rsid w:val="00593A03"/>
    <w:rsid w:val="00594D46"/>
    <w:rsid w:val="005A0ADE"/>
    <w:rsid w:val="005A0D78"/>
    <w:rsid w:val="005B276A"/>
    <w:rsid w:val="005B690A"/>
    <w:rsid w:val="005B7774"/>
    <w:rsid w:val="005C16BA"/>
    <w:rsid w:val="005C68BC"/>
    <w:rsid w:val="005D1CFA"/>
    <w:rsid w:val="005D72DD"/>
    <w:rsid w:val="005E132B"/>
    <w:rsid w:val="005E5427"/>
    <w:rsid w:val="00601107"/>
    <w:rsid w:val="0060275E"/>
    <w:rsid w:val="00610CE4"/>
    <w:rsid w:val="006139A0"/>
    <w:rsid w:val="00615AFA"/>
    <w:rsid w:val="006252E7"/>
    <w:rsid w:val="00630C77"/>
    <w:rsid w:val="0063585C"/>
    <w:rsid w:val="00643C92"/>
    <w:rsid w:val="00650311"/>
    <w:rsid w:val="006508F0"/>
    <w:rsid w:val="00651C45"/>
    <w:rsid w:val="00652CA2"/>
    <w:rsid w:val="00652D29"/>
    <w:rsid w:val="00661D62"/>
    <w:rsid w:val="0066398C"/>
    <w:rsid w:val="006720EC"/>
    <w:rsid w:val="006777DF"/>
    <w:rsid w:val="00680178"/>
    <w:rsid w:val="00680609"/>
    <w:rsid w:val="006825DE"/>
    <w:rsid w:val="00682EB3"/>
    <w:rsid w:val="00686AA5"/>
    <w:rsid w:val="0069568E"/>
    <w:rsid w:val="00696BEC"/>
    <w:rsid w:val="00697243"/>
    <w:rsid w:val="0069732A"/>
    <w:rsid w:val="006A0658"/>
    <w:rsid w:val="006A2E0B"/>
    <w:rsid w:val="006A33A6"/>
    <w:rsid w:val="006B7BE4"/>
    <w:rsid w:val="006C37C1"/>
    <w:rsid w:val="006C3C76"/>
    <w:rsid w:val="006C5219"/>
    <w:rsid w:val="006D2C0A"/>
    <w:rsid w:val="006D7CD2"/>
    <w:rsid w:val="006E0934"/>
    <w:rsid w:val="006E2EB0"/>
    <w:rsid w:val="006E6FE4"/>
    <w:rsid w:val="006F4DD8"/>
    <w:rsid w:val="006F675B"/>
    <w:rsid w:val="006F6F28"/>
    <w:rsid w:val="00702AC6"/>
    <w:rsid w:val="00704FC6"/>
    <w:rsid w:val="00706AB8"/>
    <w:rsid w:val="0071153F"/>
    <w:rsid w:val="00711724"/>
    <w:rsid w:val="00716435"/>
    <w:rsid w:val="00717334"/>
    <w:rsid w:val="007226FD"/>
    <w:rsid w:val="00726D81"/>
    <w:rsid w:val="00727244"/>
    <w:rsid w:val="007347DD"/>
    <w:rsid w:val="00734E72"/>
    <w:rsid w:val="00745460"/>
    <w:rsid w:val="00745883"/>
    <w:rsid w:val="00754582"/>
    <w:rsid w:val="00756E5B"/>
    <w:rsid w:val="0076311B"/>
    <w:rsid w:val="00763291"/>
    <w:rsid w:val="00763878"/>
    <w:rsid w:val="00766655"/>
    <w:rsid w:val="0076704A"/>
    <w:rsid w:val="007671FB"/>
    <w:rsid w:val="00767473"/>
    <w:rsid w:val="00774423"/>
    <w:rsid w:val="00785B35"/>
    <w:rsid w:val="00787ED8"/>
    <w:rsid w:val="007909F9"/>
    <w:rsid w:val="00790FFE"/>
    <w:rsid w:val="00793936"/>
    <w:rsid w:val="007A065E"/>
    <w:rsid w:val="007A264E"/>
    <w:rsid w:val="007B4220"/>
    <w:rsid w:val="007B7585"/>
    <w:rsid w:val="007C2E0E"/>
    <w:rsid w:val="007C3458"/>
    <w:rsid w:val="007C4A5F"/>
    <w:rsid w:val="007D069E"/>
    <w:rsid w:val="007D2F7E"/>
    <w:rsid w:val="007E0392"/>
    <w:rsid w:val="007E2914"/>
    <w:rsid w:val="007F125B"/>
    <w:rsid w:val="007F7CBC"/>
    <w:rsid w:val="00802594"/>
    <w:rsid w:val="00802F06"/>
    <w:rsid w:val="008172A0"/>
    <w:rsid w:val="008173A0"/>
    <w:rsid w:val="0082037D"/>
    <w:rsid w:val="008222AE"/>
    <w:rsid w:val="00823A7E"/>
    <w:rsid w:val="0083487B"/>
    <w:rsid w:val="00836F88"/>
    <w:rsid w:val="008434DA"/>
    <w:rsid w:val="0084663B"/>
    <w:rsid w:val="00847E9F"/>
    <w:rsid w:val="00854ECC"/>
    <w:rsid w:val="00857D91"/>
    <w:rsid w:val="00861DCE"/>
    <w:rsid w:val="00864092"/>
    <w:rsid w:val="00864813"/>
    <w:rsid w:val="00865671"/>
    <w:rsid w:val="00865BCD"/>
    <w:rsid w:val="00870D99"/>
    <w:rsid w:val="00872FBA"/>
    <w:rsid w:val="00875B29"/>
    <w:rsid w:val="00881BB9"/>
    <w:rsid w:val="00885478"/>
    <w:rsid w:val="008927CF"/>
    <w:rsid w:val="00892A49"/>
    <w:rsid w:val="00893F20"/>
    <w:rsid w:val="00895ECE"/>
    <w:rsid w:val="008B2310"/>
    <w:rsid w:val="008B3CAF"/>
    <w:rsid w:val="008C0506"/>
    <w:rsid w:val="008C07EF"/>
    <w:rsid w:val="008C238A"/>
    <w:rsid w:val="008D0C7A"/>
    <w:rsid w:val="008D4ABE"/>
    <w:rsid w:val="008D5C3D"/>
    <w:rsid w:val="008E7051"/>
    <w:rsid w:val="008E757A"/>
    <w:rsid w:val="00902295"/>
    <w:rsid w:val="00905855"/>
    <w:rsid w:val="00906828"/>
    <w:rsid w:val="00913DB6"/>
    <w:rsid w:val="00920495"/>
    <w:rsid w:val="0092393E"/>
    <w:rsid w:val="00923D3E"/>
    <w:rsid w:val="009302F2"/>
    <w:rsid w:val="00936D87"/>
    <w:rsid w:val="00937F89"/>
    <w:rsid w:val="00940B66"/>
    <w:rsid w:val="00943E91"/>
    <w:rsid w:val="009460B6"/>
    <w:rsid w:val="009525F8"/>
    <w:rsid w:val="009574C2"/>
    <w:rsid w:val="00960481"/>
    <w:rsid w:val="00964642"/>
    <w:rsid w:val="00967270"/>
    <w:rsid w:val="00967817"/>
    <w:rsid w:val="0097290C"/>
    <w:rsid w:val="0097317C"/>
    <w:rsid w:val="00977DB7"/>
    <w:rsid w:val="009815C0"/>
    <w:rsid w:val="00981CB6"/>
    <w:rsid w:val="00982FFE"/>
    <w:rsid w:val="00984727"/>
    <w:rsid w:val="00985D06"/>
    <w:rsid w:val="00986C4D"/>
    <w:rsid w:val="009A2425"/>
    <w:rsid w:val="009A5404"/>
    <w:rsid w:val="009A5736"/>
    <w:rsid w:val="009B0929"/>
    <w:rsid w:val="009B2AC7"/>
    <w:rsid w:val="009B60DD"/>
    <w:rsid w:val="009B711E"/>
    <w:rsid w:val="009C0666"/>
    <w:rsid w:val="009C2109"/>
    <w:rsid w:val="009C2697"/>
    <w:rsid w:val="009C2A6C"/>
    <w:rsid w:val="009C55A8"/>
    <w:rsid w:val="009C7F6A"/>
    <w:rsid w:val="009D0760"/>
    <w:rsid w:val="009D1239"/>
    <w:rsid w:val="009D1820"/>
    <w:rsid w:val="009E465B"/>
    <w:rsid w:val="009E7382"/>
    <w:rsid w:val="009F1134"/>
    <w:rsid w:val="009F6EDB"/>
    <w:rsid w:val="009F6FED"/>
    <w:rsid w:val="00A0092D"/>
    <w:rsid w:val="00A050AE"/>
    <w:rsid w:val="00A102A7"/>
    <w:rsid w:val="00A1151D"/>
    <w:rsid w:val="00A1389C"/>
    <w:rsid w:val="00A15563"/>
    <w:rsid w:val="00A15814"/>
    <w:rsid w:val="00A22118"/>
    <w:rsid w:val="00A2462F"/>
    <w:rsid w:val="00A2582C"/>
    <w:rsid w:val="00A27E8B"/>
    <w:rsid w:val="00A3120D"/>
    <w:rsid w:val="00A4041D"/>
    <w:rsid w:val="00A43213"/>
    <w:rsid w:val="00A46FB4"/>
    <w:rsid w:val="00A501C2"/>
    <w:rsid w:val="00A504D4"/>
    <w:rsid w:val="00A527A9"/>
    <w:rsid w:val="00A5381E"/>
    <w:rsid w:val="00A56565"/>
    <w:rsid w:val="00A571E3"/>
    <w:rsid w:val="00A603AB"/>
    <w:rsid w:val="00A61502"/>
    <w:rsid w:val="00A7159E"/>
    <w:rsid w:val="00A7332E"/>
    <w:rsid w:val="00A748ED"/>
    <w:rsid w:val="00A7746A"/>
    <w:rsid w:val="00A8515F"/>
    <w:rsid w:val="00A85D35"/>
    <w:rsid w:val="00A863DB"/>
    <w:rsid w:val="00A93A87"/>
    <w:rsid w:val="00A945EF"/>
    <w:rsid w:val="00A94CE2"/>
    <w:rsid w:val="00AA20FF"/>
    <w:rsid w:val="00AA64F4"/>
    <w:rsid w:val="00AB0D75"/>
    <w:rsid w:val="00AC0B72"/>
    <w:rsid w:val="00AD065E"/>
    <w:rsid w:val="00AD1061"/>
    <w:rsid w:val="00AD1296"/>
    <w:rsid w:val="00AD12D4"/>
    <w:rsid w:val="00AE1F06"/>
    <w:rsid w:val="00AE41C0"/>
    <w:rsid w:val="00AE49F7"/>
    <w:rsid w:val="00AE52AB"/>
    <w:rsid w:val="00AE6C7E"/>
    <w:rsid w:val="00AF029D"/>
    <w:rsid w:val="00AF3CEB"/>
    <w:rsid w:val="00AF64C5"/>
    <w:rsid w:val="00B00BFB"/>
    <w:rsid w:val="00B03F53"/>
    <w:rsid w:val="00B0737C"/>
    <w:rsid w:val="00B160CF"/>
    <w:rsid w:val="00B17BE3"/>
    <w:rsid w:val="00B24B05"/>
    <w:rsid w:val="00B24F3C"/>
    <w:rsid w:val="00B2667E"/>
    <w:rsid w:val="00B34CD4"/>
    <w:rsid w:val="00B34F02"/>
    <w:rsid w:val="00B46222"/>
    <w:rsid w:val="00B47334"/>
    <w:rsid w:val="00B50F58"/>
    <w:rsid w:val="00B64DC4"/>
    <w:rsid w:val="00B75DCD"/>
    <w:rsid w:val="00B807BB"/>
    <w:rsid w:val="00B80D63"/>
    <w:rsid w:val="00B81EA0"/>
    <w:rsid w:val="00B8530E"/>
    <w:rsid w:val="00B872C4"/>
    <w:rsid w:val="00B90396"/>
    <w:rsid w:val="00B92833"/>
    <w:rsid w:val="00B928A5"/>
    <w:rsid w:val="00B96A0B"/>
    <w:rsid w:val="00B97072"/>
    <w:rsid w:val="00BA074B"/>
    <w:rsid w:val="00BA0C38"/>
    <w:rsid w:val="00BA5D85"/>
    <w:rsid w:val="00BA6F94"/>
    <w:rsid w:val="00BA7D12"/>
    <w:rsid w:val="00BC48AA"/>
    <w:rsid w:val="00BD1EF0"/>
    <w:rsid w:val="00BD6F14"/>
    <w:rsid w:val="00BE05E2"/>
    <w:rsid w:val="00BE21B6"/>
    <w:rsid w:val="00BE3252"/>
    <w:rsid w:val="00BE4ECE"/>
    <w:rsid w:val="00BE71C9"/>
    <w:rsid w:val="00BE72D5"/>
    <w:rsid w:val="00BF73E2"/>
    <w:rsid w:val="00C00827"/>
    <w:rsid w:val="00C01BF2"/>
    <w:rsid w:val="00C04C35"/>
    <w:rsid w:val="00C14F21"/>
    <w:rsid w:val="00C27F8A"/>
    <w:rsid w:val="00C32128"/>
    <w:rsid w:val="00C3583E"/>
    <w:rsid w:val="00C42A6D"/>
    <w:rsid w:val="00C42AA6"/>
    <w:rsid w:val="00C43131"/>
    <w:rsid w:val="00C47B23"/>
    <w:rsid w:val="00C47BD0"/>
    <w:rsid w:val="00C503E8"/>
    <w:rsid w:val="00C51345"/>
    <w:rsid w:val="00C523B2"/>
    <w:rsid w:val="00C61C99"/>
    <w:rsid w:val="00C62063"/>
    <w:rsid w:val="00C7285F"/>
    <w:rsid w:val="00C7307C"/>
    <w:rsid w:val="00C77836"/>
    <w:rsid w:val="00C877D1"/>
    <w:rsid w:val="00C9355A"/>
    <w:rsid w:val="00C95548"/>
    <w:rsid w:val="00C97ECD"/>
    <w:rsid w:val="00CA11BE"/>
    <w:rsid w:val="00CA1360"/>
    <w:rsid w:val="00CA41F6"/>
    <w:rsid w:val="00CA4339"/>
    <w:rsid w:val="00CB181E"/>
    <w:rsid w:val="00CC30C7"/>
    <w:rsid w:val="00CC6061"/>
    <w:rsid w:val="00CD19EB"/>
    <w:rsid w:val="00CD1E54"/>
    <w:rsid w:val="00CE0C90"/>
    <w:rsid w:val="00CE3745"/>
    <w:rsid w:val="00CE3BBC"/>
    <w:rsid w:val="00CE7F6D"/>
    <w:rsid w:val="00CF4C58"/>
    <w:rsid w:val="00CF5513"/>
    <w:rsid w:val="00CF7003"/>
    <w:rsid w:val="00D0045D"/>
    <w:rsid w:val="00D02569"/>
    <w:rsid w:val="00D05CAE"/>
    <w:rsid w:val="00D11099"/>
    <w:rsid w:val="00D22225"/>
    <w:rsid w:val="00D26CDA"/>
    <w:rsid w:val="00D274C4"/>
    <w:rsid w:val="00D302AF"/>
    <w:rsid w:val="00D34429"/>
    <w:rsid w:val="00D36BB0"/>
    <w:rsid w:val="00D4712E"/>
    <w:rsid w:val="00D529D8"/>
    <w:rsid w:val="00D61634"/>
    <w:rsid w:val="00D6222E"/>
    <w:rsid w:val="00D7318A"/>
    <w:rsid w:val="00D75CF9"/>
    <w:rsid w:val="00D815F4"/>
    <w:rsid w:val="00D91453"/>
    <w:rsid w:val="00D92E32"/>
    <w:rsid w:val="00D933F5"/>
    <w:rsid w:val="00D9486E"/>
    <w:rsid w:val="00D97066"/>
    <w:rsid w:val="00DA207D"/>
    <w:rsid w:val="00DA5206"/>
    <w:rsid w:val="00DB21DE"/>
    <w:rsid w:val="00DB236B"/>
    <w:rsid w:val="00DB3CBD"/>
    <w:rsid w:val="00DB48C4"/>
    <w:rsid w:val="00DB63D8"/>
    <w:rsid w:val="00DC01A4"/>
    <w:rsid w:val="00DC4096"/>
    <w:rsid w:val="00DC5C3B"/>
    <w:rsid w:val="00DC732B"/>
    <w:rsid w:val="00DF1CB4"/>
    <w:rsid w:val="00DF4F2D"/>
    <w:rsid w:val="00E05D19"/>
    <w:rsid w:val="00E157AF"/>
    <w:rsid w:val="00E21B5A"/>
    <w:rsid w:val="00E334BC"/>
    <w:rsid w:val="00E33893"/>
    <w:rsid w:val="00E422AF"/>
    <w:rsid w:val="00E42D03"/>
    <w:rsid w:val="00E46070"/>
    <w:rsid w:val="00E461A4"/>
    <w:rsid w:val="00E46CB2"/>
    <w:rsid w:val="00E51F0B"/>
    <w:rsid w:val="00E534BE"/>
    <w:rsid w:val="00E6238A"/>
    <w:rsid w:val="00E71A91"/>
    <w:rsid w:val="00E76763"/>
    <w:rsid w:val="00E80E35"/>
    <w:rsid w:val="00E81962"/>
    <w:rsid w:val="00E855D4"/>
    <w:rsid w:val="00E872B7"/>
    <w:rsid w:val="00E87B19"/>
    <w:rsid w:val="00E900C3"/>
    <w:rsid w:val="00E93055"/>
    <w:rsid w:val="00E96F85"/>
    <w:rsid w:val="00EA18B9"/>
    <w:rsid w:val="00EB316B"/>
    <w:rsid w:val="00EC0535"/>
    <w:rsid w:val="00EC21CF"/>
    <w:rsid w:val="00EC36A9"/>
    <w:rsid w:val="00ED0AF7"/>
    <w:rsid w:val="00ED3D94"/>
    <w:rsid w:val="00EF5DBC"/>
    <w:rsid w:val="00F02170"/>
    <w:rsid w:val="00F035A6"/>
    <w:rsid w:val="00F051C3"/>
    <w:rsid w:val="00F142DF"/>
    <w:rsid w:val="00F14344"/>
    <w:rsid w:val="00F1535A"/>
    <w:rsid w:val="00F16DBD"/>
    <w:rsid w:val="00F228CA"/>
    <w:rsid w:val="00F22D20"/>
    <w:rsid w:val="00F24717"/>
    <w:rsid w:val="00F251F2"/>
    <w:rsid w:val="00F31F4F"/>
    <w:rsid w:val="00F37656"/>
    <w:rsid w:val="00F37722"/>
    <w:rsid w:val="00F40FE1"/>
    <w:rsid w:val="00F413CA"/>
    <w:rsid w:val="00F45E06"/>
    <w:rsid w:val="00F54B77"/>
    <w:rsid w:val="00F56111"/>
    <w:rsid w:val="00F6018B"/>
    <w:rsid w:val="00F63A8C"/>
    <w:rsid w:val="00F66381"/>
    <w:rsid w:val="00F72388"/>
    <w:rsid w:val="00F73A72"/>
    <w:rsid w:val="00F96CB6"/>
    <w:rsid w:val="00FB3113"/>
    <w:rsid w:val="00FC28D0"/>
    <w:rsid w:val="00FD23AC"/>
    <w:rsid w:val="00FE75E1"/>
    <w:rsid w:val="00FF1F20"/>
    <w:rsid w:val="00FF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5D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E3252"/>
    <w:pPr>
      <w:keepNext/>
      <w:autoSpaceDE w:val="0"/>
      <w:autoSpaceDN w:val="0"/>
      <w:adjustRightInd w:val="0"/>
      <w:ind w:firstLine="720"/>
      <w:jc w:val="both"/>
      <w:outlineLvl w:val="2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3252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BE3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E32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rsid w:val="00BE3252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127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1037D1"/>
    <w:rPr>
      <w:rFonts w:ascii="Times New Roman" w:hAnsi="Times New Roman" w:cs="Times New Roman" w:hint="default"/>
      <w:b/>
      <w:bCs/>
      <w:color w:val="000000"/>
    </w:rPr>
  </w:style>
  <w:style w:type="paragraph" w:styleId="a6">
    <w:name w:val="List Paragraph"/>
    <w:basedOn w:val="a"/>
    <w:uiPriority w:val="34"/>
    <w:qFormat/>
    <w:rsid w:val="002F522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F3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3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3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3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16DBD"/>
    <w:pPr>
      <w:spacing w:before="100" w:beforeAutospacing="1" w:after="100" w:afterAutospacing="1"/>
    </w:pPr>
  </w:style>
  <w:style w:type="character" w:customStyle="1" w:styleId="w">
    <w:name w:val="w"/>
    <w:basedOn w:val="a0"/>
    <w:rsid w:val="00F16DBD"/>
  </w:style>
  <w:style w:type="character" w:styleId="ac">
    <w:name w:val="Emphasis"/>
    <w:basedOn w:val="a0"/>
    <w:uiPriority w:val="20"/>
    <w:qFormat/>
    <w:rsid w:val="00F16DBD"/>
    <w:rPr>
      <w:i/>
      <w:iCs/>
    </w:rPr>
  </w:style>
  <w:style w:type="character" w:styleId="ad">
    <w:name w:val="Hyperlink"/>
    <w:basedOn w:val="a0"/>
    <w:uiPriority w:val="99"/>
    <w:semiHidden/>
    <w:unhideWhenUsed/>
    <w:rsid w:val="00424C5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C55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55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шрифт абзаца2"/>
    <w:rsid w:val="001859D9"/>
  </w:style>
  <w:style w:type="paragraph" w:customStyle="1" w:styleId="TableParagraph">
    <w:name w:val="Table Paragraph"/>
    <w:basedOn w:val="a"/>
    <w:uiPriority w:val="1"/>
    <w:qFormat/>
    <w:rsid w:val="00471068"/>
    <w:pPr>
      <w:widowControl w:val="0"/>
      <w:autoSpaceDE w:val="0"/>
      <w:autoSpaceDN w:val="0"/>
    </w:pPr>
    <w:rPr>
      <w:sz w:val="22"/>
      <w:szCs w:val="22"/>
      <w:lang w:val="kk-KZ" w:eastAsia="kk-KZ"/>
    </w:rPr>
  </w:style>
  <w:style w:type="paragraph" w:styleId="20">
    <w:name w:val="Body Text 2"/>
    <w:basedOn w:val="a"/>
    <w:link w:val="21"/>
    <w:uiPriority w:val="99"/>
    <w:unhideWhenUsed/>
    <w:rsid w:val="00272E6B"/>
    <w:pPr>
      <w:widowControl w:val="0"/>
      <w:suppressAutoHyphens/>
      <w:spacing w:after="120" w:line="480" w:lineRule="auto"/>
    </w:pPr>
    <w:rPr>
      <w:rFonts w:ascii="Calibri" w:eastAsia="Segoe UI" w:hAnsi="Calibri" w:cs="Tahoma"/>
      <w:color w:val="000000"/>
      <w:sz w:val="22"/>
      <w:lang w:bidi="ru-RU"/>
    </w:rPr>
  </w:style>
  <w:style w:type="character" w:customStyle="1" w:styleId="21">
    <w:name w:val="Основной текст 2 Знак"/>
    <w:basedOn w:val="a0"/>
    <w:link w:val="20"/>
    <w:uiPriority w:val="99"/>
    <w:rsid w:val="00272E6B"/>
    <w:rPr>
      <w:rFonts w:ascii="Calibri" w:eastAsia="Segoe UI" w:hAnsi="Calibri" w:cs="Tahoma"/>
      <w:color w:val="000000"/>
      <w:szCs w:val="24"/>
      <w:lang w:eastAsia="ru-RU" w:bidi="ru-RU"/>
    </w:rPr>
  </w:style>
  <w:style w:type="character" w:styleId="af0">
    <w:name w:val="Strong"/>
    <w:basedOn w:val="a0"/>
    <w:uiPriority w:val="22"/>
    <w:qFormat/>
    <w:rsid w:val="00A2462F"/>
    <w:rPr>
      <w:b/>
      <w:bCs/>
    </w:rPr>
  </w:style>
  <w:style w:type="paragraph" w:customStyle="1" w:styleId="Default">
    <w:name w:val="Default"/>
    <w:rsid w:val="004415E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544545"/>
  </w:style>
  <w:style w:type="paragraph" w:styleId="af1">
    <w:name w:val="Body Text"/>
    <w:basedOn w:val="a"/>
    <w:link w:val="af2"/>
    <w:uiPriority w:val="99"/>
    <w:semiHidden/>
    <w:unhideWhenUsed/>
    <w:rsid w:val="00BA5D8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A5D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ing1">
    <w:name w:val="Heading 1"/>
    <w:basedOn w:val="a"/>
    <w:uiPriority w:val="1"/>
    <w:qFormat/>
    <w:rsid w:val="00702AC6"/>
    <w:pPr>
      <w:widowControl w:val="0"/>
      <w:autoSpaceDE w:val="0"/>
      <w:autoSpaceDN w:val="0"/>
      <w:spacing w:before="65"/>
      <w:jc w:val="center"/>
      <w:outlineLvl w:val="1"/>
    </w:pPr>
    <w:rPr>
      <w:b/>
      <w:bCs/>
      <w:sz w:val="28"/>
      <w:szCs w:val="28"/>
      <w:lang w:val="kk-KZ" w:eastAsia="kk-KZ" w:bidi="kk-KZ"/>
    </w:rPr>
  </w:style>
  <w:style w:type="table" w:customStyle="1" w:styleId="TableNormal">
    <w:name w:val="Table Normal"/>
    <w:uiPriority w:val="2"/>
    <w:semiHidden/>
    <w:unhideWhenUsed/>
    <w:qFormat/>
    <w:rsid w:val="00702A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627DC-B003-4E35-8FD0-E069B849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12</Pages>
  <Words>3096</Words>
  <Characters>17651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Zhanar</dc:creator>
  <cp:lastModifiedBy>GosZakup</cp:lastModifiedBy>
  <cp:revision>147</cp:revision>
  <cp:lastPrinted>2024-09-25T04:34:00Z</cp:lastPrinted>
  <dcterms:created xsi:type="dcterms:W3CDTF">2024-09-09T13:17:00Z</dcterms:created>
  <dcterms:modified xsi:type="dcterms:W3CDTF">2024-09-25T07:14:00Z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ace440467ef2f306cccbcef4bd41beb8dc071b3b0b833be765c3f431b5c1812f</vt:lpwstr>
  </property>
</Properties>
</file>