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B20" w:rsidRDefault="00932B20" w:rsidP="00537435">
      <w:pPr>
        <w:spacing w:after="0" w:line="240" w:lineRule="auto"/>
        <w:jc w:val="center"/>
        <w:rPr>
          <w:rFonts w:ascii="Times New Roman" w:hAnsi="Times New Roman"/>
          <w:b/>
        </w:rPr>
      </w:pPr>
    </w:p>
    <w:p w:rsidR="00932B20" w:rsidRPr="00A7056F" w:rsidRDefault="00932B20" w:rsidP="00932B20">
      <w:pPr>
        <w:pStyle w:val="a4"/>
        <w:jc w:val="right"/>
        <w:rPr>
          <w:rFonts w:ascii="Times New Roman" w:hAnsi="Times New Roman"/>
          <w:sz w:val="20"/>
          <w:szCs w:val="20"/>
        </w:rPr>
      </w:pPr>
      <w:r w:rsidRPr="00A7056F">
        <w:rPr>
          <w:rFonts w:ascii="Times New Roman" w:hAnsi="Times New Roman"/>
          <w:sz w:val="20"/>
          <w:szCs w:val="20"/>
        </w:rPr>
        <w:t>Приложение 2</w:t>
      </w:r>
    </w:p>
    <w:p w:rsidR="00932B20" w:rsidRPr="00A7056F" w:rsidRDefault="00932B20" w:rsidP="00932B20">
      <w:pPr>
        <w:pStyle w:val="a4"/>
        <w:jc w:val="right"/>
        <w:rPr>
          <w:rFonts w:ascii="Times New Roman" w:hAnsi="Times New Roman"/>
          <w:sz w:val="20"/>
          <w:szCs w:val="20"/>
        </w:rPr>
      </w:pPr>
      <w:r w:rsidRPr="00A7056F">
        <w:rPr>
          <w:rFonts w:ascii="Times New Roman" w:hAnsi="Times New Roman"/>
          <w:sz w:val="20"/>
          <w:szCs w:val="20"/>
        </w:rPr>
        <w:t>к тендерной документации</w:t>
      </w:r>
      <w:r>
        <w:rPr>
          <w:rFonts w:ascii="Times New Roman" w:hAnsi="Times New Roman"/>
          <w:sz w:val="20"/>
          <w:szCs w:val="20"/>
        </w:rPr>
        <w:t>.</w:t>
      </w:r>
    </w:p>
    <w:p w:rsidR="00932B20" w:rsidRDefault="00932B20" w:rsidP="00932B20">
      <w:pPr>
        <w:pStyle w:val="a4"/>
        <w:rPr>
          <w:rFonts w:ascii="Times New Roman" w:hAnsi="Times New Roman"/>
          <w:sz w:val="24"/>
          <w:szCs w:val="24"/>
        </w:rPr>
      </w:pPr>
    </w:p>
    <w:p w:rsidR="00932B20" w:rsidRDefault="00932B20" w:rsidP="00537435">
      <w:pPr>
        <w:spacing w:after="0" w:line="240" w:lineRule="auto"/>
        <w:jc w:val="center"/>
        <w:rPr>
          <w:rFonts w:ascii="Times New Roman" w:hAnsi="Times New Roman"/>
          <w:b/>
        </w:rPr>
      </w:pPr>
    </w:p>
    <w:p w:rsidR="00932B20" w:rsidRDefault="00932B20" w:rsidP="00537435">
      <w:pPr>
        <w:spacing w:after="0" w:line="240" w:lineRule="auto"/>
        <w:jc w:val="center"/>
        <w:rPr>
          <w:rFonts w:ascii="Times New Roman" w:hAnsi="Times New Roman"/>
          <w:b/>
        </w:rPr>
      </w:pPr>
    </w:p>
    <w:p w:rsidR="00537435" w:rsidRDefault="00537435" w:rsidP="00537435">
      <w:pPr>
        <w:spacing w:after="0" w:line="240" w:lineRule="auto"/>
        <w:jc w:val="center"/>
        <w:rPr>
          <w:rFonts w:ascii="Times New Roman" w:hAnsi="Times New Roman"/>
          <w:b/>
        </w:rPr>
      </w:pPr>
      <w:r w:rsidRPr="006F753E">
        <w:rPr>
          <w:rFonts w:ascii="Times New Roman" w:hAnsi="Times New Roman"/>
          <w:b/>
        </w:rPr>
        <w:t>Техническая спецификация закупаемых товаров</w:t>
      </w:r>
    </w:p>
    <w:p w:rsidR="00537435" w:rsidRPr="006F753E" w:rsidRDefault="00537435" w:rsidP="00537435">
      <w:pPr>
        <w:spacing w:after="0" w:line="240" w:lineRule="auto"/>
        <w:rPr>
          <w:rFonts w:ascii="Times New Roman" w:hAnsi="Times New Roman"/>
          <w:b/>
        </w:rPr>
      </w:pPr>
    </w:p>
    <w:p w:rsidR="00537435" w:rsidRPr="006F753E" w:rsidRDefault="002C034E" w:rsidP="00537435">
      <w:pPr>
        <w:pStyle w:val="Default"/>
        <w:jc w:val="center"/>
        <w:rPr>
          <w:bCs/>
          <w:color w:val="auto"/>
          <w:sz w:val="22"/>
          <w:szCs w:val="22"/>
          <w:shd w:val="clear" w:color="auto" w:fill="FFFFFF"/>
        </w:rPr>
      </w:pPr>
      <w:r w:rsidRPr="002C034E">
        <w:rPr>
          <w:b/>
          <w:bCs/>
          <w:color w:val="auto"/>
          <w:sz w:val="22"/>
          <w:szCs w:val="22"/>
          <w:shd w:val="clear" w:color="auto" w:fill="FFFFFF"/>
        </w:rPr>
        <w:t>Операционный стол с принадлежностями</w:t>
      </w:r>
    </w:p>
    <w:tbl>
      <w:tblPr>
        <w:tblW w:w="155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544"/>
        <w:gridCol w:w="709"/>
        <w:gridCol w:w="2835"/>
        <w:gridCol w:w="6237"/>
        <w:gridCol w:w="1564"/>
      </w:tblGrid>
      <w:tr w:rsidR="00537435" w:rsidRPr="00A37C52" w:rsidTr="008E4662">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7435" w:rsidRPr="00A37C52" w:rsidRDefault="00537435" w:rsidP="00373BCC">
            <w:pPr>
              <w:spacing w:after="0" w:line="240" w:lineRule="auto"/>
              <w:ind w:left="-108"/>
              <w:jc w:val="center"/>
              <w:rPr>
                <w:rFonts w:ascii="Times New Roman" w:hAnsi="Times New Roman"/>
                <w:b/>
              </w:rPr>
            </w:pPr>
            <w:r w:rsidRPr="00A37C52">
              <w:rPr>
                <w:rFonts w:ascii="Times New Roman" w:hAnsi="Times New Roman"/>
                <w:b/>
              </w:rPr>
              <w:t xml:space="preserve">№ </w:t>
            </w:r>
            <w:proofErr w:type="spellStart"/>
            <w:proofErr w:type="gramStart"/>
            <w:r w:rsidRPr="00A37C52">
              <w:rPr>
                <w:rFonts w:ascii="Times New Roman" w:hAnsi="Times New Roman"/>
                <w:b/>
              </w:rPr>
              <w:t>п</w:t>
            </w:r>
            <w:proofErr w:type="spellEnd"/>
            <w:proofErr w:type="gramEnd"/>
            <w:r w:rsidRPr="00A37C52">
              <w:rPr>
                <w:rFonts w:ascii="Times New Roman" w:hAnsi="Times New Roman"/>
                <w:b/>
              </w:rPr>
              <w:t>/</w:t>
            </w:r>
            <w:proofErr w:type="spellStart"/>
            <w:r w:rsidRPr="00A37C52">
              <w:rPr>
                <w:rFonts w:ascii="Times New Roman" w:hAnsi="Times New Roman"/>
                <w:b/>
              </w:rPr>
              <w:t>п</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7435" w:rsidRPr="00A37C52" w:rsidRDefault="00537435" w:rsidP="00373BCC">
            <w:pPr>
              <w:tabs>
                <w:tab w:val="left" w:pos="450"/>
              </w:tabs>
              <w:spacing w:after="0" w:line="240" w:lineRule="auto"/>
              <w:jc w:val="center"/>
              <w:rPr>
                <w:rFonts w:ascii="Times New Roman" w:hAnsi="Times New Roman"/>
                <w:b/>
              </w:rPr>
            </w:pPr>
            <w:r w:rsidRPr="00A37C52">
              <w:rPr>
                <w:rFonts w:ascii="Times New Roman" w:hAnsi="Times New Roman"/>
                <w:b/>
              </w:rPr>
              <w:t>Критерии</w:t>
            </w:r>
          </w:p>
        </w:tc>
        <w:tc>
          <w:tcPr>
            <w:tcW w:w="1134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7435" w:rsidRPr="00A37C52" w:rsidRDefault="00537435" w:rsidP="00373BCC">
            <w:pPr>
              <w:tabs>
                <w:tab w:val="left" w:pos="450"/>
              </w:tabs>
              <w:spacing w:after="0" w:line="240" w:lineRule="auto"/>
              <w:jc w:val="center"/>
              <w:rPr>
                <w:rFonts w:ascii="Times New Roman" w:hAnsi="Times New Roman"/>
                <w:b/>
              </w:rPr>
            </w:pPr>
            <w:r w:rsidRPr="00A37C52">
              <w:rPr>
                <w:rFonts w:ascii="Times New Roman" w:hAnsi="Times New Roman"/>
                <w:b/>
              </w:rPr>
              <w:t>Описание</w:t>
            </w:r>
          </w:p>
        </w:tc>
      </w:tr>
      <w:tr w:rsidR="00537435" w:rsidRPr="00A37C52" w:rsidTr="00373BCC">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tabs>
                <w:tab w:val="left" w:pos="450"/>
              </w:tabs>
              <w:spacing w:after="0" w:line="240" w:lineRule="auto"/>
              <w:jc w:val="center"/>
              <w:rPr>
                <w:rFonts w:ascii="Times New Roman" w:hAnsi="Times New Roman"/>
                <w:b/>
              </w:rPr>
            </w:pPr>
            <w:r w:rsidRPr="00A37C52">
              <w:rPr>
                <w:rFonts w:ascii="Times New Roman" w:hAnsi="Times New Roman"/>
                <w:b/>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tabs>
                <w:tab w:val="left" w:pos="450"/>
              </w:tabs>
              <w:spacing w:after="0" w:line="240" w:lineRule="auto"/>
              <w:ind w:right="-108"/>
              <w:rPr>
                <w:rFonts w:ascii="Times New Roman" w:hAnsi="Times New Roman"/>
                <w:b/>
              </w:rPr>
            </w:pPr>
            <w:r w:rsidRPr="00A37C52">
              <w:rPr>
                <w:rFonts w:ascii="Times New Roman" w:hAnsi="Times New Roman"/>
                <w:b/>
              </w:rPr>
              <w:t>Наименование медицинской техники</w:t>
            </w:r>
          </w:p>
          <w:p w:rsidR="00537435" w:rsidRPr="00A37C52" w:rsidRDefault="00537435" w:rsidP="00373BCC">
            <w:pPr>
              <w:tabs>
                <w:tab w:val="left" w:pos="450"/>
              </w:tabs>
              <w:spacing w:after="0" w:line="240" w:lineRule="auto"/>
              <w:ind w:right="-108"/>
              <w:rPr>
                <w:rFonts w:ascii="Times New Roman" w:hAnsi="Times New Roman"/>
              </w:rPr>
            </w:pPr>
            <w:proofErr w:type="gramStart"/>
            <w:r w:rsidRPr="00A37C52">
              <w:rPr>
                <w:rFonts w:ascii="Times New Roman" w:hAnsi="Times New Roman"/>
              </w:rPr>
              <w:t>(в соответствии с государственным</w:t>
            </w:r>
            <w:proofErr w:type="gramEnd"/>
          </w:p>
          <w:p w:rsidR="00537435" w:rsidRPr="00A37C52" w:rsidRDefault="00537435" w:rsidP="00373BCC">
            <w:pPr>
              <w:tabs>
                <w:tab w:val="left" w:pos="450"/>
              </w:tabs>
              <w:spacing w:after="0" w:line="240" w:lineRule="auto"/>
              <w:ind w:right="-108"/>
              <w:rPr>
                <w:rFonts w:ascii="Times New Roman" w:hAnsi="Times New Roman"/>
              </w:rPr>
            </w:pPr>
            <w:r w:rsidRPr="00A37C52">
              <w:rPr>
                <w:rFonts w:ascii="Times New Roman" w:hAnsi="Times New Roman"/>
              </w:rPr>
              <w:t>реестром медицинских изделий с указанием модели, наименования производителя, страны)</w:t>
            </w:r>
          </w:p>
        </w:tc>
        <w:tc>
          <w:tcPr>
            <w:tcW w:w="11345" w:type="dxa"/>
            <w:gridSpan w:val="4"/>
            <w:tcBorders>
              <w:top w:val="single" w:sz="4" w:space="0" w:color="auto"/>
              <w:left w:val="single" w:sz="4" w:space="0" w:color="auto"/>
              <w:bottom w:val="single" w:sz="4" w:space="0" w:color="auto"/>
              <w:right w:val="single" w:sz="4" w:space="0" w:color="auto"/>
            </w:tcBorders>
          </w:tcPr>
          <w:p w:rsidR="00852AC2" w:rsidRPr="00A37C52" w:rsidRDefault="00074871" w:rsidP="00852AC2">
            <w:pPr>
              <w:pStyle w:val="Default"/>
              <w:rPr>
                <w:bCs/>
                <w:color w:val="auto"/>
                <w:sz w:val="22"/>
                <w:szCs w:val="22"/>
                <w:shd w:val="clear" w:color="auto" w:fill="FFFFFF"/>
              </w:rPr>
            </w:pPr>
            <w:bookmarkStart w:id="0" w:name="_Hlk145085025"/>
            <w:r w:rsidRPr="00A37C52">
              <w:rPr>
                <w:b/>
                <w:bCs/>
                <w:color w:val="auto"/>
                <w:sz w:val="22"/>
                <w:szCs w:val="22"/>
                <w:shd w:val="clear" w:color="auto" w:fill="FFFFFF"/>
              </w:rPr>
              <w:t>Операционный стол</w:t>
            </w:r>
            <w:r w:rsidR="00852AC2" w:rsidRPr="00A37C52">
              <w:rPr>
                <w:b/>
                <w:bCs/>
                <w:color w:val="auto"/>
                <w:sz w:val="22"/>
                <w:szCs w:val="22"/>
                <w:shd w:val="clear" w:color="auto" w:fill="FFFFFF"/>
              </w:rPr>
              <w:t xml:space="preserve"> с принадлежностями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3617"/>
            </w:tblGrid>
            <w:tr w:rsidR="00932B20" w:rsidTr="00D07084">
              <w:tc>
                <w:tcPr>
                  <w:tcW w:w="3616" w:type="dxa"/>
                </w:tcPr>
                <w:bookmarkEnd w:id="0"/>
                <w:p w:rsidR="00932B20" w:rsidRDefault="00932B20" w:rsidP="00D07084">
                  <w:pPr>
                    <w:pStyle w:val="TableParagraph"/>
                    <w:tabs>
                      <w:tab w:val="center" w:pos="4153"/>
                      <w:tab w:val="right" w:pos="8306"/>
                    </w:tabs>
                    <w:spacing w:after="120"/>
                    <w:contextualSpacing/>
                    <w:jc w:val="center"/>
                  </w:pPr>
                  <w:r>
                    <w:t>Количество</w:t>
                  </w:r>
                </w:p>
              </w:tc>
              <w:tc>
                <w:tcPr>
                  <w:tcW w:w="3617" w:type="dxa"/>
                </w:tcPr>
                <w:p w:rsidR="00932B20" w:rsidRDefault="00932B20" w:rsidP="00D07084">
                  <w:pPr>
                    <w:pStyle w:val="TableParagraph"/>
                    <w:tabs>
                      <w:tab w:val="center" w:pos="4153"/>
                      <w:tab w:val="right" w:pos="8306"/>
                    </w:tabs>
                    <w:spacing w:after="120"/>
                    <w:contextualSpacing/>
                    <w:jc w:val="center"/>
                  </w:pPr>
                  <w:r>
                    <w:t>Цена</w:t>
                  </w:r>
                </w:p>
              </w:tc>
              <w:tc>
                <w:tcPr>
                  <w:tcW w:w="3617" w:type="dxa"/>
                </w:tcPr>
                <w:p w:rsidR="00932B20" w:rsidRDefault="00932B20" w:rsidP="00D07084">
                  <w:pPr>
                    <w:pStyle w:val="TableParagraph"/>
                    <w:tabs>
                      <w:tab w:val="center" w:pos="4153"/>
                      <w:tab w:val="right" w:pos="8306"/>
                    </w:tabs>
                    <w:spacing w:after="120"/>
                    <w:contextualSpacing/>
                    <w:jc w:val="center"/>
                  </w:pPr>
                  <w:r>
                    <w:t>Общая сумма</w:t>
                  </w:r>
                </w:p>
              </w:tc>
            </w:tr>
            <w:tr w:rsidR="00932B20" w:rsidTr="00D07084">
              <w:tc>
                <w:tcPr>
                  <w:tcW w:w="3616" w:type="dxa"/>
                </w:tcPr>
                <w:p w:rsidR="00932B20" w:rsidRDefault="00932B20" w:rsidP="00D07084">
                  <w:pPr>
                    <w:pStyle w:val="TableParagraph"/>
                    <w:tabs>
                      <w:tab w:val="center" w:pos="4153"/>
                      <w:tab w:val="right" w:pos="8306"/>
                    </w:tabs>
                    <w:spacing w:after="120"/>
                    <w:contextualSpacing/>
                    <w:jc w:val="center"/>
                  </w:pPr>
                  <w:r>
                    <w:t>1 штука</w:t>
                  </w:r>
                </w:p>
              </w:tc>
              <w:tc>
                <w:tcPr>
                  <w:tcW w:w="3617" w:type="dxa"/>
                </w:tcPr>
                <w:p w:rsidR="00932B20" w:rsidRDefault="00375895" w:rsidP="00D07084">
                  <w:pPr>
                    <w:pStyle w:val="TableParagraph"/>
                    <w:tabs>
                      <w:tab w:val="center" w:pos="4153"/>
                      <w:tab w:val="right" w:pos="8306"/>
                    </w:tabs>
                    <w:spacing w:after="120"/>
                    <w:contextualSpacing/>
                    <w:jc w:val="center"/>
                  </w:pPr>
                  <w:r>
                    <w:t>19 8</w:t>
                  </w:r>
                  <w:r w:rsidR="00932B20">
                    <w:t>00 000</w:t>
                  </w:r>
                </w:p>
              </w:tc>
              <w:tc>
                <w:tcPr>
                  <w:tcW w:w="3617" w:type="dxa"/>
                </w:tcPr>
                <w:p w:rsidR="00932B20" w:rsidRDefault="00375895" w:rsidP="00D07084">
                  <w:pPr>
                    <w:pStyle w:val="TableParagraph"/>
                    <w:tabs>
                      <w:tab w:val="center" w:pos="4153"/>
                      <w:tab w:val="right" w:pos="8306"/>
                    </w:tabs>
                    <w:spacing w:after="120"/>
                    <w:contextualSpacing/>
                    <w:jc w:val="center"/>
                  </w:pPr>
                  <w:r>
                    <w:t>19 8</w:t>
                  </w:r>
                  <w:r w:rsidR="00932B20">
                    <w:t>00 000</w:t>
                  </w:r>
                </w:p>
              </w:tc>
            </w:tr>
          </w:tbl>
          <w:p w:rsidR="00537435" w:rsidRPr="00A37C52" w:rsidRDefault="00537435" w:rsidP="00373BCC">
            <w:pPr>
              <w:pStyle w:val="Default"/>
              <w:rPr>
                <w:bCs/>
                <w:color w:val="auto"/>
                <w:sz w:val="22"/>
                <w:szCs w:val="22"/>
                <w:shd w:val="clear" w:color="auto" w:fill="FFFFFF"/>
              </w:rPr>
            </w:pPr>
          </w:p>
        </w:tc>
      </w:tr>
      <w:tr w:rsidR="00537435" w:rsidRPr="00A37C52" w:rsidTr="00373BCC">
        <w:trPr>
          <w:trHeight w:val="611"/>
        </w:trPr>
        <w:tc>
          <w:tcPr>
            <w:tcW w:w="709" w:type="dxa"/>
            <w:vMerge w:val="restart"/>
            <w:tcBorders>
              <w:left w:val="single" w:sz="4" w:space="0" w:color="auto"/>
              <w:right w:val="single" w:sz="4" w:space="0" w:color="auto"/>
            </w:tcBorders>
            <w:vAlign w:val="center"/>
            <w:hideMark/>
          </w:tcPr>
          <w:p w:rsidR="00537435" w:rsidRPr="00A37C52" w:rsidRDefault="00537435" w:rsidP="00373BCC">
            <w:pPr>
              <w:spacing w:after="0" w:line="240" w:lineRule="auto"/>
              <w:jc w:val="center"/>
              <w:rPr>
                <w:rFonts w:ascii="Times New Roman" w:hAnsi="Times New Roman"/>
                <w:b/>
              </w:rPr>
            </w:pPr>
            <w:r w:rsidRPr="00A37C52">
              <w:rPr>
                <w:rFonts w:ascii="Times New Roman" w:hAnsi="Times New Roman"/>
                <w:b/>
              </w:rPr>
              <w:t>2</w:t>
            </w:r>
          </w:p>
        </w:tc>
        <w:tc>
          <w:tcPr>
            <w:tcW w:w="3544" w:type="dxa"/>
            <w:vMerge w:val="restart"/>
            <w:tcBorders>
              <w:left w:val="single" w:sz="4" w:space="0" w:color="auto"/>
              <w:right w:val="single" w:sz="4" w:space="0" w:color="auto"/>
            </w:tcBorders>
            <w:vAlign w:val="center"/>
            <w:hideMark/>
          </w:tcPr>
          <w:p w:rsidR="00537435" w:rsidRPr="00A37C52" w:rsidRDefault="00537435" w:rsidP="00373BCC">
            <w:pPr>
              <w:spacing w:after="0" w:line="240" w:lineRule="auto"/>
              <w:ind w:right="-108"/>
              <w:rPr>
                <w:rFonts w:ascii="Times New Roman" w:hAnsi="Times New Roman"/>
                <w:b/>
              </w:rPr>
            </w:pPr>
            <w:r w:rsidRPr="00A37C52">
              <w:rPr>
                <w:rFonts w:ascii="Times New Roman" w:hAnsi="Times New Roman"/>
                <w:b/>
              </w:rPr>
              <w:t>Требования к комплектации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spacing w:after="0" w:line="240" w:lineRule="auto"/>
              <w:jc w:val="center"/>
              <w:rPr>
                <w:rFonts w:ascii="Times New Roman" w:hAnsi="Times New Roman"/>
                <w:i/>
              </w:rPr>
            </w:pPr>
            <w:r w:rsidRPr="00A37C52">
              <w:rPr>
                <w:rFonts w:ascii="Times New Roman" w:hAnsi="Times New Roman"/>
                <w:i/>
              </w:rPr>
              <w:t>№</w:t>
            </w:r>
          </w:p>
          <w:p w:rsidR="00537435" w:rsidRPr="00A37C52" w:rsidRDefault="00537435" w:rsidP="00373BCC">
            <w:pPr>
              <w:spacing w:after="0" w:line="240" w:lineRule="auto"/>
              <w:jc w:val="center"/>
              <w:rPr>
                <w:rFonts w:ascii="Times New Roman" w:hAnsi="Times New Roman"/>
                <w:i/>
              </w:rPr>
            </w:pPr>
            <w:proofErr w:type="spellStart"/>
            <w:proofErr w:type="gramStart"/>
            <w:r w:rsidRPr="00A37C52">
              <w:rPr>
                <w:rFonts w:ascii="Times New Roman" w:hAnsi="Times New Roman"/>
                <w:i/>
              </w:rPr>
              <w:t>п</w:t>
            </w:r>
            <w:proofErr w:type="spellEnd"/>
            <w:proofErr w:type="gramEnd"/>
            <w:r w:rsidRPr="00A37C52">
              <w:rPr>
                <w:rFonts w:ascii="Times New Roman" w:hAnsi="Times New Roman"/>
                <w:i/>
              </w:rPr>
              <w:t>/</w:t>
            </w:r>
            <w:proofErr w:type="spellStart"/>
            <w:r w:rsidRPr="00A37C52">
              <w:rPr>
                <w:rFonts w:ascii="Times New Roman" w:hAnsi="Times New Roman"/>
                <w:i/>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spacing w:after="0" w:line="240" w:lineRule="auto"/>
              <w:rPr>
                <w:rFonts w:ascii="Times New Roman" w:hAnsi="Times New Roman"/>
                <w:i/>
              </w:rPr>
            </w:pPr>
            <w:r w:rsidRPr="00A37C52">
              <w:rPr>
                <w:rFonts w:ascii="Times New Roman" w:hAnsi="Times New Roman"/>
                <w:i/>
              </w:rPr>
              <w:t xml:space="preserve">Наименование </w:t>
            </w:r>
            <w:proofErr w:type="gramStart"/>
            <w:r w:rsidRPr="00A37C52">
              <w:rPr>
                <w:rFonts w:ascii="Times New Roman" w:hAnsi="Times New Roman"/>
                <w:i/>
              </w:rPr>
              <w:t>комплектующего</w:t>
            </w:r>
            <w:proofErr w:type="gramEnd"/>
            <w:r w:rsidRPr="00A37C52">
              <w:rPr>
                <w:rFonts w:ascii="Times New Roman" w:hAnsi="Times New Roman"/>
                <w:i/>
              </w:rPr>
              <w:t xml:space="preserve"> к медицинской технике (в</w:t>
            </w:r>
            <w:r w:rsidRPr="00A37C52">
              <w:rPr>
                <w:rFonts w:ascii="Times New Roman" w:hAnsi="Times New Roman"/>
                <w:i/>
              </w:rPr>
              <w:br/>
              <w:t>соответствии с</w:t>
            </w:r>
            <w:r w:rsidRPr="00A37C52">
              <w:rPr>
                <w:rFonts w:ascii="Times New Roman" w:hAnsi="Times New Roman"/>
                <w:i/>
              </w:rPr>
              <w:br/>
              <w:t>государственным</w:t>
            </w:r>
            <w:r w:rsidRPr="00A37C52">
              <w:rPr>
                <w:rFonts w:ascii="Times New Roman" w:hAnsi="Times New Roman"/>
                <w:i/>
              </w:rPr>
              <w:br/>
              <w:t>реестром медицинских</w:t>
            </w:r>
            <w:r w:rsidRPr="00A37C52">
              <w:rPr>
                <w:rFonts w:ascii="Times New Roman" w:hAnsi="Times New Roman"/>
                <w:i/>
              </w:rPr>
              <w:br/>
              <w:t>изделий)</w:t>
            </w:r>
          </w:p>
        </w:tc>
        <w:tc>
          <w:tcPr>
            <w:tcW w:w="6237"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spacing w:after="0" w:line="240" w:lineRule="auto"/>
              <w:rPr>
                <w:rFonts w:ascii="Times New Roman" w:hAnsi="Times New Roman"/>
                <w:i/>
              </w:rPr>
            </w:pPr>
            <w:r w:rsidRPr="00A37C52">
              <w:rPr>
                <w:rFonts w:ascii="Times New Roman" w:hAnsi="Times New Roman"/>
                <w:i/>
              </w:rPr>
              <w:t xml:space="preserve">Модель/марка, каталожный номер, краткая техническая характеристика </w:t>
            </w:r>
            <w:proofErr w:type="gramStart"/>
            <w:r w:rsidRPr="00A37C52">
              <w:rPr>
                <w:rFonts w:ascii="Times New Roman" w:hAnsi="Times New Roman"/>
                <w:i/>
              </w:rPr>
              <w:t>комплектующего</w:t>
            </w:r>
            <w:proofErr w:type="gramEnd"/>
            <w:r w:rsidRPr="00A37C52">
              <w:rPr>
                <w:rFonts w:ascii="Times New Roman" w:hAnsi="Times New Roman"/>
                <w:i/>
              </w:rPr>
              <w:t xml:space="preserve"> к медицинской технике</w:t>
            </w:r>
          </w:p>
        </w:tc>
        <w:tc>
          <w:tcPr>
            <w:tcW w:w="1564" w:type="dxa"/>
            <w:tcBorders>
              <w:top w:val="single" w:sz="4" w:space="0" w:color="auto"/>
              <w:left w:val="single" w:sz="4" w:space="0" w:color="auto"/>
              <w:bottom w:val="single" w:sz="4" w:space="0" w:color="auto"/>
              <w:right w:val="single" w:sz="4" w:space="0" w:color="auto"/>
            </w:tcBorders>
            <w:vAlign w:val="center"/>
            <w:hideMark/>
          </w:tcPr>
          <w:p w:rsidR="00537435" w:rsidRPr="00A37C52" w:rsidRDefault="00537435" w:rsidP="00373BCC">
            <w:pPr>
              <w:spacing w:after="0" w:line="240" w:lineRule="auto"/>
              <w:rPr>
                <w:rFonts w:ascii="Times New Roman" w:hAnsi="Times New Roman"/>
                <w:i/>
              </w:rPr>
            </w:pPr>
            <w:r w:rsidRPr="00A37C52">
              <w:rPr>
                <w:rFonts w:ascii="Times New Roman" w:hAnsi="Times New Roman"/>
                <w:i/>
              </w:rPr>
              <w:t>Требуемое</w:t>
            </w:r>
            <w:r w:rsidRPr="00A37C52">
              <w:rPr>
                <w:rFonts w:ascii="Times New Roman" w:hAnsi="Times New Roman"/>
                <w:i/>
              </w:rPr>
              <w:br/>
              <w:t>количество (с указанием единицы измерения)</w:t>
            </w:r>
          </w:p>
        </w:tc>
      </w:tr>
      <w:tr w:rsidR="00537435" w:rsidRPr="00A37C52" w:rsidTr="00373BCC">
        <w:trPr>
          <w:trHeight w:val="141"/>
        </w:trPr>
        <w:tc>
          <w:tcPr>
            <w:tcW w:w="709" w:type="dxa"/>
            <w:vMerge/>
            <w:tcBorders>
              <w:left w:val="single" w:sz="4" w:space="0" w:color="auto"/>
              <w:right w:val="single" w:sz="4" w:space="0" w:color="auto"/>
            </w:tcBorders>
            <w:vAlign w:val="center"/>
            <w:hideMark/>
          </w:tcPr>
          <w:p w:rsidR="00537435" w:rsidRPr="00A37C52" w:rsidRDefault="00537435" w:rsidP="00373BCC">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hideMark/>
          </w:tcPr>
          <w:p w:rsidR="00537435" w:rsidRPr="00A37C52" w:rsidRDefault="00537435" w:rsidP="00373BCC">
            <w:pPr>
              <w:spacing w:after="0" w:line="240" w:lineRule="auto"/>
              <w:ind w:right="-108"/>
              <w:rPr>
                <w:rFonts w:ascii="Times New Roman" w:hAnsi="Times New Roman"/>
                <w:b/>
              </w:rPr>
            </w:pPr>
          </w:p>
        </w:tc>
        <w:tc>
          <w:tcPr>
            <w:tcW w:w="11345" w:type="dxa"/>
            <w:gridSpan w:val="4"/>
            <w:tcBorders>
              <w:top w:val="single" w:sz="4" w:space="0" w:color="auto"/>
              <w:left w:val="single" w:sz="4" w:space="0" w:color="auto"/>
              <w:bottom w:val="single" w:sz="4" w:space="0" w:color="auto"/>
              <w:right w:val="single" w:sz="4" w:space="0" w:color="auto"/>
            </w:tcBorders>
            <w:hideMark/>
          </w:tcPr>
          <w:p w:rsidR="00537435" w:rsidRPr="00A37C52" w:rsidRDefault="00537435" w:rsidP="00373BCC">
            <w:pPr>
              <w:spacing w:after="0" w:line="240" w:lineRule="auto"/>
              <w:rPr>
                <w:rFonts w:ascii="Times New Roman" w:hAnsi="Times New Roman"/>
                <w:i/>
              </w:rPr>
            </w:pPr>
            <w:r w:rsidRPr="00A37C52">
              <w:rPr>
                <w:rFonts w:ascii="Times New Roman" w:hAnsi="Times New Roman"/>
                <w:i/>
              </w:rPr>
              <w:t>Основные комплектующие</w:t>
            </w:r>
          </w:p>
        </w:tc>
      </w:tr>
      <w:tr w:rsidR="00537435" w:rsidRPr="00A37C52" w:rsidTr="00D8050B">
        <w:trPr>
          <w:trHeight w:val="141"/>
        </w:trPr>
        <w:tc>
          <w:tcPr>
            <w:tcW w:w="709" w:type="dxa"/>
            <w:vMerge/>
            <w:tcBorders>
              <w:left w:val="single" w:sz="4" w:space="0" w:color="auto"/>
              <w:right w:val="single" w:sz="4" w:space="0" w:color="auto"/>
            </w:tcBorders>
            <w:vAlign w:val="center"/>
          </w:tcPr>
          <w:p w:rsidR="00537435" w:rsidRPr="00A37C52" w:rsidRDefault="00537435" w:rsidP="00373BCC">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537435" w:rsidRPr="00A37C52" w:rsidRDefault="00537435" w:rsidP="00373BCC">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537435" w:rsidRPr="00A37C52" w:rsidRDefault="00537435" w:rsidP="00373BCC">
            <w:pPr>
              <w:spacing w:after="0" w:line="240" w:lineRule="auto"/>
              <w:jc w:val="center"/>
              <w:rPr>
                <w:rFonts w:ascii="Times New Roman" w:hAnsi="Times New Roman"/>
              </w:rPr>
            </w:pPr>
            <w:r w:rsidRPr="00A37C52">
              <w:rPr>
                <w:rFonts w:ascii="Times New Roman" w:hAnsi="Times New Roman"/>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37435" w:rsidRPr="00A37C52" w:rsidRDefault="002C034E" w:rsidP="00852AC2">
            <w:pPr>
              <w:spacing w:after="0" w:line="240" w:lineRule="auto"/>
              <w:rPr>
                <w:rFonts w:ascii="Times New Roman" w:hAnsi="Times New Roman"/>
              </w:rPr>
            </w:pPr>
            <w:r w:rsidRPr="002C034E">
              <w:rPr>
                <w:rFonts w:ascii="Times New Roman" w:hAnsi="Times New Roman"/>
                <w:b/>
                <w:bCs/>
              </w:rPr>
              <w:t>Операционный стол с принадлежностями</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lang w:val="kk-KZ"/>
              </w:rPr>
              <w:t>Современный операционный стол высочайшего качества, оснащенный гидроэлектрической системой, которая отвечает европейским стандартам клинической безопасности и обеспечивает удобство и гибкость во время проведения операций. Изготовлен из материалов высочайшего качества, где все открытые части выполнены из нержавеющей стали</w:t>
            </w:r>
            <w:r w:rsidRPr="006C46C4">
              <w:rPr>
                <w:rFonts w:ascii="Times New Roman" w:hAnsi="Times New Roman"/>
              </w:rPr>
              <w:t>.</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rPr>
              <w:t>Электрический операционный стол можно разделить на пять подвижных частей: подголовник, спинку, почечный мост, подседельную пластину и опору для ног. Он имеет пять функциональных движений, которые управляются с помощью электрогидравлической системы</w:t>
            </w:r>
            <w:r w:rsidRPr="006C46C4">
              <w:rPr>
                <w:rFonts w:ascii="Times New Roman" w:hAnsi="Times New Roman"/>
                <w:lang w:val="kk-KZ"/>
              </w:rPr>
              <w:t>.</w:t>
            </w:r>
            <w:r w:rsidRPr="006C46C4">
              <w:rPr>
                <w:rFonts w:ascii="Times New Roman" w:hAnsi="Times New Roman"/>
              </w:rPr>
              <w:t xml:space="preserve"> </w:t>
            </w:r>
            <w:r w:rsidRPr="006C46C4">
              <w:rPr>
                <w:rFonts w:ascii="Times New Roman" w:hAnsi="Times New Roman"/>
                <w:lang w:val="kk-KZ"/>
              </w:rPr>
              <w:t xml:space="preserve">Предел прочности доски </w:t>
            </w:r>
            <w:r>
              <w:rPr>
                <w:rFonts w:ascii="Times New Roman" w:hAnsi="Times New Roman"/>
                <w:lang w:val="kk-KZ"/>
              </w:rPr>
              <w:t xml:space="preserve">стола </w:t>
            </w:r>
            <w:r w:rsidRPr="006C46C4">
              <w:rPr>
                <w:rFonts w:ascii="Times New Roman" w:hAnsi="Times New Roman"/>
                <w:lang w:val="kk-KZ"/>
              </w:rPr>
              <w:t xml:space="preserve"> не более: 99,6 МПа. Марка огнестойкости: В-0. Эквивалент ослабления рентгеновского излучения не менее: 0,65 ммAL Эквивалент ослабления рентгеновского излучения не более: ≤1 ммAL. Изгиб головной секции позволяет максимально удобно для врача и пациента расположить голову и шейный отдел.</w:t>
            </w:r>
            <w:r w:rsidRPr="006C46C4">
              <w:rPr>
                <w:rFonts w:ascii="Times New Roman" w:hAnsi="Times New Roman"/>
              </w:rPr>
              <w:t xml:space="preserve"> </w:t>
            </w:r>
            <w:r w:rsidRPr="006C46C4">
              <w:rPr>
                <w:rFonts w:ascii="Times New Roman" w:hAnsi="Times New Roman"/>
                <w:lang w:val="kk-KZ"/>
              </w:rPr>
              <w:t xml:space="preserve">Поверхность стола разделена  на пять секций: </w:t>
            </w:r>
            <w:r w:rsidRPr="006C46C4">
              <w:rPr>
                <w:rFonts w:ascii="Times New Roman" w:hAnsi="Times New Roman"/>
                <w:lang w:val="kk-KZ"/>
              </w:rPr>
              <w:lastRenderedPageBreak/>
              <w:t>изголовье, верхняя спинка, спинка , секция для бедер и раздвоенной ножной секций. Ножные пластины могут выдерживать до 60 кг, и установлена сигнализация, которая автоматически срабатывает, активируется, если порог веса превышен.</w:t>
            </w:r>
            <w:r w:rsidRPr="006C46C4">
              <w:rPr>
                <w:rFonts w:ascii="Times New Roman" w:hAnsi="Times New Roman"/>
              </w:rPr>
              <w:t xml:space="preserve"> </w:t>
            </w:r>
            <w:r w:rsidRPr="006C46C4">
              <w:rPr>
                <w:rFonts w:ascii="Times New Roman" w:hAnsi="Times New Roman"/>
                <w:lang w:val="kk-KZ"/>
              </w:rPr>
              <w:t>Панели стола, включающие пять секций, поднимаются и опускаются ножной педалью посредством гидравлического домкрата. Управление продольными наклонами, а также ножными, спинной и головной секциями осуществляется вручную, при этом используются встроенные пневматические пружины. Стол оснащен подвижным шасси с колесами диаметром не более 150 мм и центральным тормозом. Операционн</w:t>
            </w:r>
            <w:r>
              <w:rPr>
                <w:rFonts w:ascii="Times New Roman" w:hAnsi="Times New Roman"/>
                <w:lang w:val="kk-KZ"/>
              </w:rPr>
              <w:t>ый</w:t>
            </w:r>
            <w:r w:rsidRPr="006C46C4">
              <w:rPr>
                <w:rFonts w:ascii="Times New Roman" w:hAnsi="Times New Roman"/>
                <w:lang w:val="kk-KZ"/>
              </w:rPr>
              <w:t xml:space="preserve"> </w:t>
            </w:r>
            <w:r>
              <w:rPr>
                <w:rFonts w:ascii="Times New Roman" w:hAnsi="Times New Roman"/>
                <w:lang w:val="kk-KZ"/>
              </w:rPr>
              <w:t>стол</w:t>
            </w:r>
            <w:r w:rsidRPr="006C46C4">
              <w:rPr>
                <w:rFonts w:ascii="Times New Roman" w:hAnsi="Times New Roman"/>
                <w:lang w:val="kk-KZ"/>
              </w:rPr>
              <w:t xml:space="preserve"> может быть оснащен дополнительными аксессуарами, такими как рама экрана для анестезии, подлокотник, опора для ног, подножка, опорная рама, рама поддержки плеча, захват, подушка для лежания, ремешок для тела, устройство для проволочной трубки и так далее. Все функции операционного стола можно активировать с помощью наконечника или боковой панели управления, а некоторые части также можно отрегулировать вручную.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Платформа изготовлена ​​из светопропускающего энергопроекционного рентгеновского листа, который отвечает требованиям 360-градусной рентгеновской съемки 3D и ортопедических навигационных систем. Предел прочности доски </w:t>
            </w:r>
            <w:r>
              <w:rPr>
                <w:rFonts w:ascii="Times New Roman" w:hAnsi="Times New Roman"/>
                <w:lang w:val="kk-KZ"/>
              </w:rPr>
              <w:t xml:space="preserve">стол </w:t>
            </w:r>
            <w:r w:rsidRPr="006C46C4">
              <w:rPr>
                <w:rFonts w:ascii="Times New Roman" w:hAnsi="Times New Roman"/>
                <w:lang w:val="kk-KZ"/>
              </w:rPr>
              <w:t>не менее: 99,6 МПа. Эквивалент ослабления рентгеновского излучения не менее: 0,65 ммAL</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Эквивалент ослабления рентгеновского излучения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не более: ≤1 ммAL.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Против пролежней стол должен быть оснащен матрацом не менее 60-миллиметров, с антистатической памятью.</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Которая состоит из:</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Водонепроницаемая и антистатическая эластичная ткань.</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Пена низкой плотности с эффектом памяти.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Пена высокой плотности с эффектом памяти.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 Водонепроницаемая и антистатическая ткань из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синтетического волокна. Матрас для сброса давления с эффектом памяти разработан с умеренной жесткостью, что снижает риск возникновения пролежней у пациентов после длительной операции. Имеется два набора независимых электронных операционных систем, один из которых является проводным управлением, а другой является резервной системой управления (панелью) для корпуса операционн</w:t>
            </w:r>
            <w:r>
              <w:rPr>
                <w:rFonts w:ascii="Times New Roman" w:hAnsi="Times New Roman"/>
                <w:lang w:val="kk-KZ"/>
              </w:rPr>
              <w:t>ого</w:t>
            </w:r>
            <w:r>
              <w:rPr>
                <w:rFonts w:ascii="Times New Roman" w:hAnsi="Times New Roman"/>
              </w:rPr>
              <w:t xml:space="preserve"> </w:t>
            </w:r>
            <w:r>
              <w:rPr>
                <w:rFonts w:ascii="Times New Roman" w:hAnsi="Times New Roman"/>
              </w:rPr>
              <w:lastRenderedPageBreak/>
              <w:t>стола.</w:t>
            </w:r>
            <w:r w:rsidRPr="006C46C4">
              <w:rPr>
                <w:rFonts w:ascii="Times New Roman" w:hAnsi="Times New Roman"/>
                <w:lang w:val="kk-KZ"/>
              </w:rPr>
              <w:t xml:space="preserve"> Две системы работают независимо, чтобы гарантировать, что операционн</w:t>
            </w:r>
            <w:r>
              <w:rPr>
                <w:rFonts w:ascii="Times New Roman" w:hAnsi="Times New Roman"/>
                <w:lang w:val="kk-KZ"/>
              </w:rPr>
              <w:t>ый</w:t>
            </w:r>
            <w:r w:rsidRPr="006C46C4">
              <w:rPr>
                <w:rFonts w:ascii="Times New Roman" w:hAnsi="Times New Roman"/>
                <w:lang w:val="kk-KZ"/>
              </w:rPr>
              <w:t xml:space="preserve"> </w:t>
            </w:r>
            <w:r>
              <w:rPr>
                <w:rFonts w:ascii="Times New Roman" w:hAnsi="Times New Roman"/>
                <w:lang w:val="kk-KZ"/>
              </w:rPr>
              <w:t>стол</w:t>
            </w:r>
            <w:r w:rsidRPr="006C46C4">
              <w:rPr>
                <w:rFonts w:ascii="Times New Roman" w:hAnsi="Times New Roman"/>
                <w:lang w:val="kk-KZ"/>
              </w:rPr>
              <w:t xml:space="preserve"> все еще может надежно работать, когда онлайн-управление не работает.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С информационным интерфейсом он может поддерживать вспомогательные методы, такие как настенное управление и цифровое дистанционное управление.</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lang w:val="kk-KZ"/>
              </w:rPr>
              <w:t>Функции ручн</w:t>
            </w:r>
            <w:r w:rsidRPr="006C46C4">
              <w:rPr>
                <w:rFonts w:ascii="Times New Roman" w:hAnsi="Times New Roman"/>
              </w:rPr>
              <w:t>ой панели управления</w:t>
            </w:r>
            <w:r w:rsidRPr="006C46C4">
              <w:rPr>
                <w:rFonts w:ascii="Times New Roman" w:hAnsi="Times New Roman"/>
                <w:lang w:val="kk-KZ"/>
              </w:rPr>
              <w:t>: индикатор питания переменного тока, индикатор заряда батареи, индикатор блокировки, индикатор разблокировки, выключение питания, включение питания, блокировка системы, разблокировка системы, перемещение ноги, перемещение головы, основной подъем, основное падение, наклон ноги (высота головы) ноги внизу) , наклон головы (голова низко и ноги высоко), наклон вправо, наклон влево, складывание задней панели, складывание задней панели вниз, положительное сгибание, обратное сгибание, сброс одной кнопкой.</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Функции боковой панели управления: индикатор блокировки, индикатор разблокировки, выключение питания, включение питания, блокировка системы, разблокировка системы, перемещение ноги, перемещение головы, основной подъем, основное опускание, наклон ноги (голова высоко и нога низко), наклон головы </w:t>
            </w:r>
            <w:proofErr w:type="gramStart"/>
            <w:r w:rsidRPr="006C46C4">
              <w:rPr>
                <w:rFonts w:ascii="Times New Roman" w:hAnsi="Times New Roman"/>
              </w:rPr>
              <w:t xml:space="preserve">( </w:t>
            </w:r>
            <w:proofErr w:type="gramEnd"/>
            <w:r w:rsidRPr="006C46C4">
              <w:rPr>
                <w:rFonts w:ascii="Times New Roman" w:hAnsi="Times New Roman"/>
              </w:rPr>
              <w:t>головка с низкой высотой стопы), наклон вправо, наклон влево, складывание задней панели, складывание задней панели вниз, положительное сгибание, обратное сгибание, сброс одной кнопкой, индикатор заряда батареи, индикатор питания переменного тока.</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rPr>
              <w:t>Матр</w:t>
            </w:r>
            <w:r>
              <w:rPr>
                <w:rFonts w:ascii="Times New Roman" w:hAnsi="Times New Roman"/>
              </w:rPr>
              <w:t>ас, установленный на операционный  стол</w:t>
            </w:r>
            <w:r w:rsidRPr="006C46C4">
              <w:rPr>
                <w:rFonts w:ascii="Times New Roman" w:hAnsi="Times New Roman"/>
              </w:rPr>
              <w:t>, представляет собой матрас из пены с эффектом памяти, который фиксируется на поверхности</w:t>
            </w:r>
            <w:r>
              <w:rPr>
                <w:rFonts w:ascii="Times New Roman" w:hAnsi="Times New Roman"/>
              </w:rPr>
              <w:t xml:space="preserve">  </w:t>
            </w:r>
            <w:r w:rsidRPr="006C46C4">
              <w:rPr>
                <w:rFonts w:ascii="Times New Roman" w:hAnsi="Times New Roman"/>
              </w:rPr>
              <w:t>операционно</w:t>
            </w:r>
            <w:r>
              <w:rPr>
                <w:rFonts w:ascii="Times New Roman" w:hAnsi="Times New Roman"/>
              </w:rPr>
              <w:t>го стола</w:t>
            </w:r>
            <w:r w:rsidRPr="006C46C4">
              <w:rPr>
                <w:rFonts w:ascii="Times New Roman" w:hAnsi="Times New Roman"/>
              </w:rPr>
              <w:t xml:space="preserve"> с помощью липучки, и каждый матрас можно снять. Держатели используются для крепления аксессуаров </w:t>
            </w:r>
            <w:r>
              <w:rPr>
                <w:rFonts w:ascii="Times New Roman" w:hAnsi="Times New Roman"/>
              </w:rPr>
              <w:t>стола</w:t>
            </w:r>
            <w:r w:rsidRPr="006C46C4">
              <w:rPr>
                <w:rFonts w:ascii="Times New Roman" w:hAnsi="Times New Roman"/>
              </w:rPr>
              <w:t xml:space="preserve"> к боковым поручням. </w:t>
            </w:r>
            <w:r w:rsidRPr="006C46C4">
              <w:rPr>
                <w:rFonts w:ascii="Times New Roman" w:hAnsi="Times New Roman"/>
                <w:lang w:val="kk-KZ"/>
              </w:rPr>
              <w:t>О</w:t>
            </w:r>
            <w:proofErr w:type="spellStart"/>
            <w:r w:rsidRPr="006C46C4">
              <w:rPr>
                <w:rFonts w:ascii="Times New Roman" w:hAnsi="Times New Roman"/>
              </w:rPr>
              <w:t>перационный</w:t>
            </w:r>
            <w:proofErr w:type="spellEnd"/>
            <w:r w:rsidRPr="006C46C4">
              <w:rPr>
                <w:rFonts w:ascii="Times New Roman" w:hAnsi="Times New Roman"/>
              </w:rPr>
              <w:t xml:space="preserve"> стол можно оснастить двумя типами держателей: стандартными круглыми держателями и облегченными квадратными держателями для крепления принадлежностей с круглыми и квадратными опорными стержнями.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Наличие в основании стола кнопки включения/отключения электропитания для заряда батареи.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Наличие боковых перил шириной не менее 25 мм для крепления дополнительного оборудования.</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Рабочая поверхность стола, колонна и основание, включая </w:t>
            </w:r>
            <w:r w:rsidRPr="006C46C4">
              <w:rPr>
                <w:rFonts w:ascii="Times New Roman" w:hAnsi="Times New Roman"/>
                <w:lang w:val="kk-KZ"/>
              </w:rPr>
              <w:lastRenderedPageBreak/>
              <w:t>боковые перила полностью изготовлены из нержавеющей стали.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Возможность легкого и быстрого отсоединения головной, ручной и ножных секций.</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Возвращение в позицию «0» при нажатии соответствующей кнопки на пульте управления. </w:t>
            </w:r>
          </w:p>
          <w:p w:rsidR="006D63CA" w:rsidRPr="006C46C4" w:rsidRDefault="006D63CA" w:rsidP="006D63CA">
            <w:pPr>
              <w:autoSpaceDE w:val="0"/>
              <w:autoSpaceDN w:val="0"/>
              <w:adjustRightInd w:val="0"/>
              <w:spacing w:after="0" w:line="240" w:lineRule="auto"/>
              <w:rPr>
                <w:rFonts w:ascii="Times New Roman" w:hAnsi="Times New Roman"/>
                <w:lang w:val="kk-KZ"/>
              </w:rPr>
            </w:pPr>
          </w:p>
          <w:p w:rsidR="006D63CA" w:rsidRPr="006C46C4" w:rsidRDefault="006D63CA" w:rsidP="006D63CA">
            <w:pPr>
              <w:autoSpaceDE w:val="0"/>
              <w:autoSpaceDN w:val="0"/>
              <w:adjustRightInd w:val="0"/>
              <w:spacing w:after="0" w:line="240" w:lineRule="auto"/>
              <w:rPr>
                <w:rFonts w:ascii="Times New Roman" w:hAnsi="Times New Roman"/>
                <w:b/>
                <w:lang w:val="kk-KZ"/>
              </w:rPr>
            </w:pPr>
            <w:r w:rsidRPr="006C46C4">
              <w:rPr>
                <w:rFonts w:ascii="Times New Roman" w:hAnsi="Times New Roman"/>
                <w:b/>
                <w:lang w:val="kk-KZ"/>
              </w:rPr>
              <w:t>Встроенная перезаряжаемая батарея</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Работа как от сети, так и от перезаряжаемой батареи. Уровень заряда отражается на дисплее пульта управления и на дисплее на колонне стола. Заряда должно хватать на 1 неделю обычной работы стола или не менее чем 60 циклов движения каждой секции.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Наличие встроенного блока с предустановками для работы с беспроводным пультом управления.</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Рабочая поверхность стола, колонна и основание, включая боковые перила полностью изготовлены из нержавеющей стали.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Возможность легкого и быстрого отсоединения головной, ручной и ножных секций.</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Возвращение в позицию «0» при нажатии соответствующей кнопки на пульте управления.</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Метод торможения: гидравлический тормоз с электронным управлением.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Режим управления: гидравлическое электрическое управление,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Способ управления: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Ручной: режим управления проводной кнопкой, боковое управление: интегрировано в колонку.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Интерфейс данных: управление настенным экраном: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интерфейс RS232, 1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стандартный интерфейс управления настенным экраном, 1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интерфейс ножного переключателя. </w:t>
            </w:r>
          </w:p>
          <w:p w:rsidR="006D63CA" w:rsidRPr="006C46C4" w:rsidRDefault="006D63CA" w:rsidP="006D63CA">
            <w:pPr>
              <w:autoSpaceDE w:val="0"/>
              <w:autoSpaceDN w:val="0"/>
              <w:adjustRightInd w:val="0"/>
              <w:spacing w:after="0" w:line="240" w:lineRule="auto"/>
              <w:rPr>
                <w:rFonts w:ascii="Times New Roman" w:hAnsi="Times New Roman"/>
                <w:lang w:val="kk-KZ"/>
              </w:rPr>
            </w:pPr>
            <w:r>
              <w:rPr>
                <w:rFonts w:ascii="Times New Roman" w:hAnsi="Times New Roman"/>
                <w:lang w:val="kk-KZ"/>
              </w:rPr>
              <w:t>Операционный стол</w:t>
            </w:r>
            <w:r w:rsidRPr="006C46C4">
              <w:rPr>
                <w:rFonts w:ascii="Times New Roman" w:hAnsi="Times New Roman"/>
                <w:lang w:val="kk-KZ"/>
              </w:rPr>
              <w:t xml:space="preserve"> поддерживает два рабочих состояния движения и торможения, электронное торможение, а тормозное усилие не менее 200 Н. Имеется функция одноножного аварийного выключателя в случае чрезвычайной ситуации. Сброс одним нажатием: наклоните голову и ноги, наклоните влево и вправо и верните заднюю панель в горизонтальное положение.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Величина качания стола: величина вертикального качания не должна превышать 15 мм, величина поперечного качания не </w:t>
            </w:r>
            <w:r w:rsidRPr="006C46C4">
              <w:rPr>
                <w:rFonts w:ascii="Times New Roman" w:hAnsi="Times New Roman"/>
                <w:lang w:val="kk-KZ"/>
              </w:rPr>
              <w:lastRenderedPageBreak/>
              <w:t xml:space="preserve">должна превышать 10 мм, а величина горизонтального бокового качания не должна превышать 18 мм. Управление ножным переключателем: может выполнять функции наклона головы и стопы, наклона влево и вправо и подъема. </w:t>
            </w:r>
          </w:p>
          <w:p w:rsidR="006D63CA" w:rsidRPr="006C46C4" w:rsidRDefault="006D63CA" w:rsidP="006D63CA">
            <w:pPr>
              <w:autoSpaceDE w:val="0"/>
              <w:autoSpaceDN w:val="0"/>
              <w:adjustRightInd w:val="0"/>
              <w:spacing w:after="0" w:line="240" w:lineRule="auto"/>
              <w:rPr>
                <w:rFonts w:ascii="Times New Roman" w:hAnsi="Times New Roman"/>
                <w:b/>
                <w:lang w:val="kk-KZ"/>
              </w:rPr>
            </w:pPr>
            <w:r w:rsidRPr="006C46C4">
              <w:rPr>
                <w:rFonts w:ascii="Times New Roman" w:hAnsi="Times New Roman"/>
                <w:lang w:val="kk-KZ"/>
              </w:rPr>
              <w:t>Хранение и запись данных: отказоустойчивость.</w:t>
            </w:r>
            <w:r w:rsidRPr="006C46C4">
              <w:rPr>
                <w:rFonts w:ascii="Times New Roman" w:hAnsi="Times New Roman"/>
                <w:lang w:val="kk-KZ"/>
              </w:rPr>
              <w:br/>
            </w:r>
            <w:r w:rsidRPr="006C46C4">
              <w:rPr>
                <w:rFonts w:ascii="Times New Roman" w:hAnsi="Times New Roman"/>
                <w:b/>
                <w:lang w:val="kk-KZ"/>
              </w:rPr>
              <w:t>Технические характеристики:</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Длина не более 2160mm±65mm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Ширина не более 550mm±65mm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Высота не более 695mm</w:t>
            </w:r>
            <w:r w:rsidRPr="006C46C4">
              <w:rPr>
                <w:rFonts w:ascii="Times New Roman" w:eastAsia="MS Gothic" w:hAnsi="Times New Roman"/>
                <w:lang w:val="kk-KZ"/>
              </w:rPr>
              <w:t>～</w:t>
            </w:r>
            <w:r w:rsidRPr="006C46C4">
              <w:rPr>
                <w:rFonts w:ascii="Times New Roman" w:hAnsi="Times New Roman"/>
                <w:lang w:val="kk-KZ"/>
              </w:rPr>
              <w:t xml:space="preserve">995mm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Боковой перевод не более 320mm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Тренделенбург не более 30°/ 30°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Наклон влево / вправо не более 20°/ 20°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Голова вверх / вниз не более 60°/  90°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Верхняя задняя пластина вверх / вниз не более 70°/ 45°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Задняя пластина вверх / вниз не более 80°/ 45°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Опора для ног вверх / вниз не более 35°/ 90°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Пластина для ног наружу 0°</w:t>
            </w:r>
            <w:r w:rsidRPr="006C46C4">
              <w:rPr>
                <w:rFonts w:ascii="Times New Roman" w:eastAsia="MS Gothic" w:hAnsi="Times New Roman"/>
                <w:lang w:val="kk-KZ"/>
              </w:rPr>
              <w:t>～</w:t>
            </w:r>
            <w:r w:rsidRPr="006C46C4">
              <w:rPr>
                <w:rFonts w:ascii="Times New Roman" w:hAnsi="Times New Roman"/>
                <w:lang w:val="kk-KZ"/>
              </w:rPr>
              <w:t xml:space="preserve">90°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Прямое/обратное продольное изгибание не более 220°/ 110°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 xml:space="preserve">Сброс нажатием одной кнопки наличие </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lang w:val="kk-KZ"/>
              </w:rPr>
              <w:t>Грузоподъемность не более (кг) 250</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Продольное перемещение: расстояние перемещения: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lang w:val="kk-KZ"/>
              </w:rPr>
              <w:t>не более</w:t>
            </w:r>
            <w:r w:rsidRPr="006C46C4">
              <w:rPr>
                <w:rFonts w:ascii="Times New Roman" w:hAnsi="Times New Roman"/>
              </w:rPr>
              <w:t xml:space="preserve"> 320 мм ± 10 мм.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Наклон головы/ног:</w:t>
            </w:r>
            <w:r w:rsidRPr="006C46C4">
              <w:rPr>
                <w:rFonts w:ascii="Times New Roman" w:hAnsi="Times New Roman"/>
                <w:lang w:val="kk-KZ"/>
              </w:rPr>
              <w:t xml:space="preserve"> не более</w:t>
            </w:r>
            <w:r w:rsidRPr="006C46C4">
              <w:rPr>
                <w:rFonts w:ascii="Times New Roman" w:hAnsi="Times New Roman"/>
              </w:rPr>
              <w:t xml:space="preserve">  30°/ 30°±5°.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Влево/вправо:</w:t>
            </w:r>
            <w:r w:rsidRPr="006C46C4">
              <w:rPr>
                <w:rFonts w:ascii="Times New Roman" w:hAnsi="Times New Roman"/>
                <w:lang w:val="kk-KZ"/>
              </w:rPr>
              <w:t xml:space="preserve"> не более</w:t>
            </w:r>
            <w:r w:rsidRPr="006C46C4">
              <w:rPr>
                <w:rFonts w:ascii="Times New Roman" w:hAnsi="Times New Roman"/>
              </w:rPr>
              <w:t xml:space="preserve"> 20°/. 20°±5°.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Изголовье / наклон: не более 60°/ 90°±5°.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Перемычка на талии</w:t>
            </w:r>
            <w:r w:rsidRPr="006C46C4">
              <w:rPr>
                <w:rFonts w:ascii="Times New Roman" w:hAnsi="Times New Roman"/>
                <w:lang w:val="kk-KZ"/>
              </w:rPr>
              <w:t xml:space="preserve"> не хуже</w:t>
            </w:r>
            <w:r w:rsidRPr="006C46C4">
              <w:rPr>
                <w:rFonts w:ascii="Times New Roman" w:hAnsi="Times New Roman"/>
              </w:rPr>
              <w:t xml:space="preserve">: 120 мм ± 10 мм.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Верхний щит/склон: </w:t>
            </w:r>
            <w:r w:rsidRPr="006C46C4">
              <w:rPr>
                <w:rFonts w:ascii="Times New Roman" w:hAnsi="Times New Roman"/>
                <w:lang w:val="kk-KZ"/>
              </w:rPr>
              <w:t xml:space="preserve">не более </w:t>
            </w:r>
            <w:r w:rsidRPr="006C46C4">
              <w:rPr>
                <w:rFonts w:ascii="Times New Roman" w:hAnsi="Times New Roman"/>
              </w:rPr>
              <w:t xml:space="preserve"> 75°/ 45°±5°.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Объединительная плата/отклонение: </w:t>
            </w:r>
            <w:r w:rsidRPr="006C46C4">
              <w:rPr>
                <w:rFonts w:ascii="Times New Roman" w:hAnsi="Times New Roman"/>
                <w:lang w:val="kk-KZ"/>
              </w:rPr>
              <w:t>не более</w:t>
            </w:r>
            <w:r w:rsidRPr="006C46C4">
              <w:rPr>
                <w:rFonts w:ascii="Times New Roman" w:hAnsi="Times New Roman"/>
              </w:rPr>
              <w:t xml:space="preserve"> 80°/ 45°±5°.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Нога вверх/вниз: не более 35°/90°±5°.</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 Поверните ножную пластину наружу</w:t>
            </w:r>
            <w:r w:rsidRPr="006C46C4">
              <w:rPr>
                <w:rFonts w:ascii="Times New Roman" w:hAnsi="Times New Roman"/>
                <w:lang w:val="kk-KZ"/>
              </w:rPr>
              <w:t xml:space="preserve"> не хуже</w:t>
            </w:r>
            <w:r w:rsidRPr="006C46C4">
              <w:rPr>
                <w:rFonts w:ascii="Times New Roman" w:hAnsi="Times New Roman"/>
              </w:rPr>
              <w:t xml:space="preserve">: 0°~90°±5°.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Функция подъема</w:t>
            </w:r>
            <w:r w:rsidRPr="006C46C4">
              <w:rPr>
                <w:rFonts w:ascii="Times New Roman" w:hAnsi="Times New Roman"/>
                <w:lang w:val="kk-KZ"/>
              </w:rPr>
              <w:t xml:space="preserve"> не хуже</w:t>
            </w:r>
            <w:r w:rsidRPr="006C46C4">
              <w:rPr>
                <w:rFonts w:ascii="Times New Roman" w:hAnsi="Times New Roman"/>
              </w:rPr>
              <w:t xml:space="preserve">: ход подъема 0 ~ 300 мм ± 10 мм.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Однокнопочное прямое/обратное изгибание: положительный угол изгиба</w:t>
            </w:r>
            <w:r w:rsidRPr="006C46C4">
              <w:rPr>
                <w:rFonts w:ascii="Times New Roman" w:hAnsi="Times New Roman"/>
                <w:lang w:val="kk-KZ"/>
              </w:rPr>
              <w:t xml:space="preserve"> не хуже</w:t>
            </w:r>
            <w:r w:rsidRPr="006C46C4">
              <w:rPr>
                <w:rFonts w:ascii="Times New Roman" w:hAnsi="Times New Roman"/>
              </w:rPr>
              <w:t>: 220°±5°, обратный угол изгиба</w:t>
            </w:r>
            <w:r w:rsidRPr="006C46C4">
              <w:rPr>
                <w:rFonts w:ascii="Times New Roman" w:hAnsi="Times New Roman"/>
                <w:lang w:val="kk-KZ"/>
              </w:rPr>
              <w:t xml:space="preserve"> не хуже</w:t>
            </w:r>
            <w:r w:rsidRPr="006C46C4">
              <w:rPr>
                <w:rFonts w:ascii="Times New Roman" w:hAnsi="Times New Roman"/>
              </w:rPr>
              <w:t xml:space="preserve">: 110°±5°.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Гидравлическая рабочая среда: гидравлическое масло (+ антиоксидант, ингибитор коррозии)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Номинальное рабочее давление гидравлического насоса составляет 21 МПа, а фактическое рабочее давление составляет 10 МПа ± 10%.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 xml:space="preserve"> Материал 304 </w:t>
            </w:r>
            <w:r w:rsidRPr="006C46C4">
              <w:rPr>
                <w:rFonts w:ascii="Times New Roman" w:hAnsi="Times New Roman"/>
                <w:lang w:val="kk-KZ"/>
              </w:rPr>
              <w:t xml:space="preserve">сталь наличие </w:t>
            </w:r>
            <w:r w:rsidRPr="006C46C4">
              <w:rPr>
                <w:rFonts w:ascii="Times New Roman" w:hAnsi="Times New Roman"/>
              </w:rPr>
              <w:t xml:space="preserve"> </w:t>
            </w: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Встроенный аккумулятор наличие</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rPr>
              <w:lastRenderedPageBreak/>
              <w:t>Пластина стола для рентгеновских</w:t>
            </w:r>
            <w:r w:rsidRPr="006C46C4">
              <w:rPr>
                <w:rFonts w:ascii="Times New Roman" w:hAnsi="Times New Roman"/>
                <w:lang w:val="kk-KZ"/>
              </w:rPr>
              <w:t xml:space="preserve"> </w:t>
            </w:r>
            <w:r w:rsidRPr="006C46C4">
              <w:rPr>
                <w:rFonts w:ascii="Times New Roman" w:hAnsi="Times New Roman"/>
              </w:rPr>
              <w:t>снимков</w:t>
            </w:r>
            <w:r w:rsidRPr="006C46C4">
              <w:rPr>
                <w:rFonts w:ascii="Times New Roman" w:hAnsi="Times New Roman"/>
                <w:lang w:val="kk-KZ"/>
              </w:rPr>
              <w:t xml:space="preserve"> наличие</w:t>
            </w:r>
          </w:p>
          <w:p w:rsidR="006D63CA" w:rsidRPr="006C46C4" w:rsidRDefault="006D63CA" w:rsidP="006D63CA">
            <w:pPr>
              <w:autoSpaceDE w:val="0"/>
              <w:autoSpaceDN w:val="0"/>
              <w:adjustRightInd w:val="0"/>
              <w:spacing w:after="0" w:line="240" w:lineRule="auto"/>
              <w:rPr>
                <w:rFonts w:ascii="Times New Roman" w:hAnsi="Times New Roman"/>
                <w:lang w:val="kk-KZ"/>
              </w:rPr>
            </w:pPr>
            <w:r w:rsidRPr="006C46C4">
              <w:rPr>
                <w:rFonts w:ascii="Times New Roman" w:hAnsi="Times New Roman"/>
              </w:rPr>
              <w:t>Матрас с антистатическим эффектом</w:t>
            </w:r>
            <w:r w:rsidRPr="006C46C4">
              <w:rPr>
                <w:rFonts w:ascii="Times New Roman" w:hAnsi="Times New Roman"/>
                <w:lang w:val="kk-KZ"/>
              </w:rPr>
              <w:t xml:space="preserve"> </w:t>
            </w:r>
            <w:r w:rsidRPr="006C46C4">
              <w:rPr>
                <w:rFonts w:ascii="Times New Roman" w:hAnsi="Times New Roman"/>
              </w:rPr>
              <w:t>памяти</w:t>
            </w:r>
            <w:r w:rsidRPr="006C46C4">
              <w:rPr>
                <w:rFonts w:ascii="Times New Roman" w:hAnsi="Times New Roman"/>
                <w:lang w:val="kk-KZ"/>
              </w:rPr>
              <w:t xml:space="preserve"> наличие</w:t>
            </w:r>
          </w:p>
          <w:p w:rsidR="006D63CA" w:rsidRPr="006C46C4" w:rsidRDefault="006D63CA" w:rsidP="006D63CA">
            <w:pPr>
              <w:autoSpaceDE w:val="0"/>
              <w:autoSpaceDN w:val="0"/>
              <w:adjustRightInd w:val="0"/>
              <w:spacing w:after="0" w:line="240" w:lineRule="auto"/>
              <w:rPr>
                <w:rFonts w:ascii="Times New Roman" w:hAnsi="Times New Roman"/>
                <w:lang w:val="kk-KZ"/>
              </w:rPr>
            </w:pPr>
          </w:p>
          <w:p w:rsidR="006D63CA" w:rsidRPr="006C46C4" w:rsidRDefault="006D63CA" w:rsidP="006D63CA">
            <w:pPr>
              <w:autoSpaceDE w:val="0"/>
              <w:autoSpaceDN w:val="0"/>
              <w:adjustRightInd w:val="0"/>
              <w:spacing w:after="0" w:line="240" w:lineRule="auto"/>
              <w:rPr>
                <w:rFonts w:ascii="Times New Roman" w:hAnsi="Times New Roman"/>
              </w:rPr>
            </w:pPr>
            <w:r w:rsidRPr="006C46C4">
              <w:rPr>
                <w:rFonts w:ascii="Times New Roman" w:hAnsi="Times New Roman"/>
              </w:rPr>
              <w:t>В операционн</w:t>
            </w:r>
            <w:r>
              <w:rPr>
                <w:rFonts w:ascii="Times New Roman" w:hAnsi="Times New Roman"/>
              </w:rPr>
              <w:t xml:space="preserve">ом столе </w:t>
            </w:r>
            <w:proofErr w:type="gramStart"/>
            <w:r>
              <w:rPr>
                <w:rFonts w:ascii="Times New Roman" w:hAnsi="Times New Roman"/>
              </w:rPr>
              <w:t>есть</w:t>
            </w:r>
            <w:proofErr w:type="gramEnd"/>
            <w:r>
              <w:rPr>
                <w:rFonts w:ascii="Times New Roman" w:hAnsi="Times New Roman"/>
              </w:rPr>
              <w:t xml:space="preserve"> </w:t>
            </w:r>
            <w:r w:rsidRPr="006C46C4">
              <w:rPr>
                <w:rFonts w:ascii="Times New Roman" w:hAnsi="Times New Roman"/>
              </w:rPr>
              <w:t xml:space="preserve">встроена батарея, и при ее низком уровне будет подан сигнал тревоги. После </w:t>
            </w:r>
            <w:r w:rsidRPr="006C46C4">
              <w:rPr>
                <w:rFonts w:ascii="Times New Roman" w:hAnsi="Times New Roman"/>
                <w:lang w:val="kk-KZ"/>
              </w:rPr>
              <w:t xml:space="preserve"> </w:t>
            </w:r>
            <w:r w:rsidRPr="006C46C4">
              <w:rPr>
                <w:rFonts w:ascii="Times New Roman" w:hAnsi="Times New Roman"/>
              </w:rPr>
              <w:t xml:space="preserve">подключения шнура питания источники питания </w:t>
            </w:r>
            <w:r w:rsidRPr="006C46C4">
              <w:rPr>
                <w:rFonts w:ascii="Times New Roman" w:hAnsi="Times New Roman"/>
                <w:lang w:val="kk-KZ"/>
              </w:rPr>
              <w:t xml:space="preserve"> </w:t>
            </w:r>
            <w:r w:rsidRPr="006C46C4">
              <w:rPr>
                <w:rFonts w:ascii="Times New Roman" w:hAnsi="Times New Roman"/>
              </w:rPr>
              <w:t>переменного и постоянного тока автоматически переключаются.</w:t>
            </w:r>
            <w:r w:rsidRPr="006C46C4">
              <w:rPr>
                <w:rFonts w:ascii="Times New Roman" w:hAnsi="Times New Roman"/>
                <w:lang w:val="kk-KZ"/>
              </w:rPr>
              <w:t xml:space="preserve"> </w:t>
            </w:r>
            <w:r w:rsidRPr="006C46C4">
              <w:rPr>
                <w:rFonts w:ascii="Times New Roman" w:hAnsi="Times New Roman"/>
              </w:rPr>
              <w:t xml:space="preserve">Система поддерживает мониторинг напряжения </w:t>
            </w:r>
            <w:r w:rsidRPr="006C46C4">
              <w:rPr>
                <w:rFonts w:ascii="Times New Roman" w:hAnsi="Times New Roman"/>
                <w:lang w:val="kk-KZ"/>
              </w:rPr>
              <w:t>а</w:t>
            </w:r>
            <w:proofErr w:type="spellStart"/>
            <w:r w:rsidRPr="006C46C4">
              <w:rPr>
                <w:rFonts w:ascii="Times New Roman" w:hAnsi="Times New Roman"/>
              </w:rPr>
              <w:t>ккумулятора</w:t>
            </w:r>
            <w:proofErr w:type="spellEnd"/>
            <w:r w:rsidRPr="006C46C4">
              <w:rPr>
                <w:rFonts w:ascii="Times New Roman" w:hAnsi="Times New Roman"/>
              </w:rPr>
              <w:t xml:space="preserve"> в режиме реального времени и </w:t>
            </w:r>
            <w:proofErr w:type="gramStart"/>
            <w:r w:rsidRPr="006C46C4">
              <w:rPr>
                <w:rFonts w:ascii="Times New Roman" w:hAnsi="Times New Roman"/>
              </w:rPr>
              <w:t>автоматическую</w:t>
            </w:r>
            <w:proofErr w:type="gramEnd"/>
            <w:r w:rsidRPr="006C46C4">
              <w:rPr>
                <w:rFonts w:ascii="Times New Roman" w:hAnsi="Times New Roman"/>
              </w:rPr>
              <w:t xml:space="preserve"> </w:t>
            </w:r>
            <w:proofErr w:type="spellStart"/>
            <w:r w:rsidRPr="006C46C4">
              <w:rPr>
                <w:rFonts w:ascii="Times New Roman" w:hAnsi="Times New Roman"/>
              </w:rPr>
              <w:t>зарядк</w:t>
            </w:r>
            <w:proofErr w:type="spellEnd"/>
            <w:r w:rsidRPr="006C46C4">
              <w:rPr>
                <w:rFonts w:ascii="Times New Roman" w:hAnsi="Times New Roman"/>
                <w:lang w:val="kk-KZ"/>
              </w:rPr>
              <w:t xml:space="preserve">а </w:t>
            </w:r>
            <w:r w:rsidRPr="006C46C4">
              <w:rPr>
                <w:rFonts w:ascii="Times New Roman" w:hAnsi="Times New Roman"/>
              </w:rPr>
              <w:t>Задержка отключения при низком заряде батареи: 5 минут с момента первого предупреждения о низком заряде батареи.</w:t>
            </w:r>
            <w:r w:rsidRPr="006C46C4">
              <w:rPr>
                <w:rFonts w:ascii="Times New Roman" w:hAnsi="Times New Roman"/>
                <w:lang w:val="kk-KZ"/>
              </w:rPr>
              <w:t xml:space="preserve"> Стол</w:t>
            </w:r>
            <w:r w:rsidRPr="006C46C4">
              <w:rPr>
                <w:rFonts w:ascii="Times New Roman" w:hAnsi="Times New Roman"/>
              </w:rPr>
              <w:t xml:space="preserve"> соответствует стандарту IPX4.</w:t>
            </w:r>
          </w:p>
          <w:p w:rsidR="006D63CA" w:rsidRPr="006C46C4" w:rsidRDefault="006D63CA" w:rsidP="006D63CA">
            <w:pPr>
              <w:autoSpaceDE w:val="0"/>
              <w:autoSpaceDN w:val="0"/>
              <w:adjustRightInd w:val="0"/>
              <w:spacing w:after="0" w:line="240" w:lineRule="auto"/>
              <w:rPr>
                <w:rFonts w:ascii="Times New Roman" w:hAnsi="Times New Roman"/>
                <w:lang w:eastAsia="zh-CN"/>
              </w:rPr>
            </w:pPr>
            <w:r w:rsidRPr="006C46C4">
              <w:rPr>
                <w:rFonts w:ascii="Times New Roman" w:hAnsi="Times New Roman"/>
                <w:lang w:eastAsia="zh-CN"/>
              </w:rPr>
              <w:t xml:space="preserve">Для очистки корпусов оборудования, шнуров питания и </w:t>
            </w:r>
            <w:proofErr w:type="spellStart"/>
            <w:r w:rsidRPr="006C46C4">
              <w:rPr>
                <w:rFonts w:ascii="Times New Roman" w:hAnsi="Times New Roman"/>
                <w:lang w:eastAsia="zh-CN"/>
              </w:rPr>
              <w:t>кабелепроводов</w:t>
            </w:r>
            <w:proofErr w:type="spellEnd"/>
            <w:r w:rsidRPr="006C46C4">
              <w:rPr>
                <w:rFonts w:ascii="Times New Roman" w:hAnsi="Times New Roman"/>
                <w:lang w:eastAsia="zh-CN"/>
              </w:rPr>
              <w:t xml:space="preserve"> можно использовать чистящие средства (медицинский спирт (75 %), перекись водорода (3 %), дезинфицирующие средства (изопропиловый спирт (70 %), раствор </w:t>
            </w:r>
            <w:proofErr w:type="spellStart"/>
            <w:r w:rsidRPr="006C46C4">
              <w:rPr>
                <w:rFonts w:ascii="Times New Roman" w:hAnsi="Times New Roman"/>
                <w:lang w:eastAsia="zh-CN"/>
              </w:rPr>
              <w:t>глутарового</w:t>
            </w:r>
            <w:proofErr w:type="spellEnd"/>
            <w:r w:rsidRPr="006C46C4">
              <w:rPr>
                <w:rFonts w:ascii="Times New Roman" w:hAnsi="Times New Roman"/>
                <w:lang w:eastAsia="zh-CN"/>
              </w:rPr>
              <w:t xml:space="preserve"> альдегида (2 %), дезинфицирующее средство на основе гипохлорита натрия) и т. д.).</w:t>
            </w:r>
            <w:proofErr w:type="gramStart"/>
            <w:r w:rsidRPr="006C46C4">
              <w:rPr>
                <w:rFonts w:ascii="Times New Roman" w:hAnsi="Times New Roman"/>
                <w:lang w:eastAsia="zh-CN"/>
              </w:rPr>
              <w:t xml:space="preserve"> .</w:t>
            </w:r>
            <w:proofErr w:type="gramEnd"/>
            <w:r w:rsidRPr="006C46C4">
              <w:rPr>
                <w:rFonts w:ascii="Times New Roman" w:hAnsi="Times New Roman"/>
                <w:lang w:eastAsia="zh-CN"/>
              </w:rPr>
              <w:t xml:space="preserve"> </w:t>
            </w:r>
          </w:p>
          <w:p w:rsidR="006D63CA" w:rsidRPr="006C46C4" w:rsidRDefault="006D63CA" w:rsidP="006D63CA">
            <w:pPr>
              <w:autoSpaceDE w:val="0"/>
              <w:autoSpaceDN w:val="0"/>
              <w:adjustRightInd w:val="0"/>
              <w:spacing w:after="0" w:line="240" w:lineRule="auto"/>
              <w:rPr>
                <w:rFonts w:ascii="Times New Roman" w:hAnsi="Times New Roman"/>
                <w:lang w:eastAsia="zh-CN"/>
              </w:rPr>
            </w:pPr>
            <w:r w:rsidRPr="006C46C4">
              <w:rPr>
                <w:rFonts w:ascii="Times New Roman" w:hAnsi="Times New Roman"/>
                <w:lang w:eastAsia="zh-CN"/>
              </w:rPr>
              <w:t xml:space="preserve">Очистка аксессуаров безопасна с помощью следующих чистящих средств: гипохлорит натрия, </w:t>
            </w:r>
            <w:proofErr w:type="spellStart"/>
            <w:r w:rsidRPr="006C46C4">
              <w:rPr>
                <w:rFonts w:ascii="Times New Roman" w:hAnsi="Times New Roman"/>
                <w:lang w:eastAsia="zh-CN"/>
              </w:rPr>
              <w:t>глутаровый</w:t>
            </w:r>
            <w:proofErr w:type="spellEnd"/>
            <w:r w:rsidRPr="006C46C4">
              <w:rPr>
                <w:rFonts w:ascii="Times New Roman" w:hAnsi="Times New Roman"/>
                <w:lang w:eastAsia="zh-CN"/>
              </w:rPr>
              <w:t xml:space="preserve"> альдегид, перекись водорода и т. д.</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eastAsia="zh-CN"/>
              </w:rPr>
              <w:t>Консольная ортопедическая тяговая рама из нержавеющей стали</w:t>
            </w:r>
            <w:r w:rsidRPr="006C46C4">
              <w:rPr>
                <w:rFonts w:ascii="Times New Roman" w:hAnsi="Times New Roman"/>
                <w:lang w:val="kk-KZ" w:eastAsia="zh-CN"/>
              </w:rPr>
              <w:t xml:space="preserve">. Тяговая рама в целом изготовлена ​​из нержавеющей стали не менее 304. Процесс крепления торцевого зуба, ключевые части полностью сформированы прецизионным литьем. Направляющая рама имеет двойные шарниры и имеет телескопический удлинитель, который можно использовать для многоугольных. Конверсия для обеспечения широкого поля зрения во время операции. </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Консольная ортопедическая тяговая рама из нержавеющей стали. Общая высота подъема поднимается и опускается вместе с операционным столом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Удлинитель (короткий) отведение не более: ≥180°</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Удлинитель (короткий) длина не более: 310мм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Удлинитель (длинный) отведениене более: ≥300°</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Удлинитель (длинный) длина не более: 800мм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Горизонтальное смещение трактора (телескопический ход штанги) не более: ≥650 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Вертикальное смещение трактора не более: ≥380 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Угол горизонтального поворота трактора не более: 360°</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Угол вертикального поворота трактора не более: 360°</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lastRenderedPageBreak/>
              <w:t>Угол поворота тягового башмака не более: 360°</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Ход тяги не более: ≥190 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Смещение подставки для ног не более: ≥650 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Подъем поддержки бокового положения не более: ≥120 мм</w:t>
            </w:r>
          </w:p>
          <w:p w:rsidR="006D63CA"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Длина промежности не более: ≥220 мм</w:t>
            </w:r>
          </w:p>
          <w:p w:rsidR="00744C4C" w:rsidRPr="006C46C4" w:rsidRDefault="006D63CA" w:rsidP="006D63CA">
            <w:pPr>
              <w:autoSpaceDE w:val="0"/>
              <w:autoSpaceDN w:val="0"/>
              <w:adjustRightInd w:val="0"/>
              <w:spacing w:after="0" w:line="240" w:lineRule="auto"/>
              <w:jc w:val="both"/>
              <w:rPr>
                <w:rFonts w:ascii="Times New Roman" w:hAnsi="Times New Roman"/>
                <w:lang w:val="kk-KZ" w:eastAsia="zh-CN"/>
              </w:rPr>
            </w:pPr>
            <w:r w:rsidRPr="006C46C4">
              <w:rPr>
                <w:rFonts w:ascii="Times New Roman" w:hAnsi="Times New Roman"/>
                <w:lang w:val="kk-KZ" w:eastAsia="zh-CN"/>
              </w:rPr>
              <w:t>Наружный диаметр промежностной колонки не более: ≥100 мм</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537435" w:rsidRPr="00A37C52" w:rsidRDefault="00537435" w:rsidP="00373BCC">
            <w:pPr>
              <w:spacing w:after="0" w:line="240" w:lineRule="auto"/>
              <w:jc w:val="center"/>
              <w:rPr>
                <w:rFonts w:ascii="Times New Roman" w:hAnsi="Times New Roman"/>
              </w:rPr>
            </w:pPr>
            <w:r w:rsidRPr="00A37C52">
              <w:rPr>
                <w:rFonts w:ascii="Times New Roman" w:hAnsi="Times New Roman"/>
              </w:rPr>
              <w:lastRenderedPageBreak/>
              <w:t>1 шт.</w:t>
            </w:r>
          </w:p>
        </w:tc>
      </w:tr>
      <w:tr w:rsidR="00537435" w:rsidRPr="00A37C52" w:rsidTr="00373BCC">
        <w:trPr>
          <w:trHeight w:val="141"/>
        </w:trPr>
        <w:tc>
          <w:tcPr>
            <w:tcW w:w="709" w:type="dxa"/>
            <w:vMerge/>
            <w:tcBorders>
              <w:left w:val="single" w:sz="4" w:space="0" w:color="auto"/>
              <w:right w:val="single" w:sz="4" w:space="0" w:color="auto"/>
            </w:tcBorders>
            <w:vAlign w:val="center"/>
          </w:tcPr>
          <w:p w:rsidR="00537435" w:rsidRPr="00A37C52" w:rsidRDefault="00537435" w:rsidP="00373BCC">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537435" w:rsidRPr="00A37C52" w:rsidRDefault="00537435" w:rsidP="00373BCC">
            <w:pPr>
              <w:spacing w:after="0" w:line="240" w:lineRule="auto"/>
              <w:ind w:right="-108"/>
              <w:rPr>
                <w:rFonts w:ascii="Times New Roman" w:hAnsi="Times New Roman"/>
                <w:b/>
              </w:rPr>
            </w:pP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537435" w:rsidRPr="00A37C52" w:rsidRDefault="002067C3" w:rsidP="00373BCC">
            <w:pPr>
              <w:spacing w:after="0" w:line="240" w:lineRule="auto"/>
              <w:rPr>
                <w:rFonts w:ascii="Times New Roman" w:hAnsi="Times New Roman"/>
              </w:rPr>
            </w:pPr>
            <w:r w:rsidRPr="00A37C52">
              <w:rPr>
                <w:rFonts w:ascii="Times New Roman" w:hAnsi="Times New Roman"/>
                <w:i/>
              </w:rPr>
              <w:t>К</w:t>
            </w:r>
            <w:r w:rsidR="00537435" w:rsidRPr="00A37C52">
              <w:rPr>
                <w:rFonts w:ascii="Times New Roman" w:hAnsi="Times New Roman"/>
                <w:i/>
              </w:rPr>
              <w:t>омплектующие</w:t>
            </w:r>
          </w:p>
        </w:tc>
      </w:tr>
      <w:tr w:rsidR="007515C0" w:rsidRPr="00A37C52" w:rsidTr="007515C0">
        <w:trPr>
          <w:trHeight w:val="141"/>
        </w:trPr>
        <w:tc>
          <w:tcPr>
            <w:tcW w:w="709" w:type="dxa"/>
            <w:vMerge/>
            <w:tcBorders>
              <w:left w:val="single" w:sz="4" w:space="0" w:color="auto"/>
              <w:right w:val="single" w:sz="4" w:space="0" w:color="auto"/>
            </w:tcBorders>
            <w:vAlign w:val="center"/>
          </w:tcPr>
          <w:p w:rsidR="007515C0" w:rsidRPr="00A37C52" w:rsidRDefault="007515C0" w:rsidP="007515C0">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7515C0" w:rsidRPr="00A37C52" w:rsidRDefault="007515C0" w:rsidP="007515C0">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7515C0" w:rsidRPr="00A37C52" w:rsidRDefault="007426BF" w:rsidP="007515C0">
            <w:pPr>
              <w:spacing w:after="0" w:line="240" w:lineRule="auto"/>
              <w:jc w:val="center"/>
              <w:rPr>
                <w:rFonts w:ascii="Times New Roman" w:hAnsi="Times New Roman"/>
              </w:rPr>
            </w:pPr>
            <w:r>
              <w:rPr>
                <w:rFonts w:ascii="Times New Roman" w:hAnsi="Times New Roman"/>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515C0" w:rsidRPr="007426BF" w:rsidRDefault="007426BF" w:rsidP="007515C0">
            <w:pPr>
              <w:spacing w:after="0" w:line="240" w:lineRule="auto"/>
              <w:rPr>
                <w:rFonts w:ascii="Times New Roman" w:hAnsi="Times New Roman"/>
                <w:lang w:val="kk-KZ"/>
              </w:rPr>
            </w:pPr>
            <w:r>
              <w:rPr>
                <w:rFonts w:ascii="Times New Roman" w:hAnsi="Times New Roman"/>
                <w:lang w:val="kk-KZ"/>
              </w:rPr>
              <w:t>ПО</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7515C0" w:rsidRPr="007426BF" w:rsidRDefault="007426BF" w:rsidP="007515C0">
            <w:pPr>
              <w:spacing w:after="0" w:line="240" w:lineRule="auto"/>
              <w:rPr>
                <w:rFonts w:ascii="Times New Roman" w:hAnsi="Times New Roman"/>
                <w:lang w:val="kk-KZ" w:eastAsia="zh-CN"/>
              </w:rPr>
            </w:pPr>
            <w:r>
              <w:rPr>
                <w:rFonts w:ascii="Times New Roman" w:hAnsi="Times New Roman"/>
                <w:lang w:val="kk-KZ" w:eastAsia="zh-CN"/>
              </w:rPr>
              <w:t>Прог</w:t>
            </w:r>
            <w:r w:rsidR="006D63CA">
              <w:rPr>
                <w:rFonts w:ascii="Times New Roman" w:hAnsi="Times New Roman"/>
                <w:lang w:val="kk-KZ" w:eastAsia="zh-CN"/>
              </w:rPr>
              <w:t>р</w:t>
            </w:r>
            <w:r>
              <w:rPr>
                <w:rFonts w:ascii="Times New Roman" w:hAnsi="Times New Roman"/>
                <w:lang w:val="kk-KZ" w:eastAsia="zh-CN"/>
              </w:rPr>
              <w:t>ам</w:t>
            </w:r>
            <w:r w:rsidR="006D63CA">
              <w:rPr>
                <w:rFonts w:ascii="Times New Roman" w:hAnsi="Times New Roman"/>
                <w:lang w:val="kk-KZ" w:eastAsia="zh-CN"/>
              </w:rPr>
              <w:t>м</w:t>
            </w:r>
            <w:r>
              <w:rPr>
                <w:rFonts w:ascii="Times New Roman" w:hAnsi="Times New Roman"/>
                <w:lang w:val="kk-KZ" w:eastAsia="zh-CN"/>
              </w:rPr>
              <w:t>ное обеспечение</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7515C0" w:rsidRPr="00537245" w:rsidRDefault="00537245" w:rsidP="007515C0">
            <w:pPr>
              <w:spacing w:after="0" w:line="240" w:lineRule="auto"/>
              <w:jc w:val="center"/>
              <w:rPr>
                <w:rFonts w:ascii="Times New Roman" w:hAnsi="Times New Roman"/>
                <w:lang w:val="kk-KZ"/>
              </w:rPr>
            </w:pPr>
            <w:r>
              <w:rPr>
                <w:rFonts w:ascii="Times New Roman" w:hAnsi="Times New Roman"/>
                <w:lang w:val="kk-KZ"/>
              </w:rPr>
              <w:t>1шт.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Default="006C46C4" w:rsidP="006C46C4">
            <w:pPr>
              <w:spacing w:after="0" w:line="240" w:lineRule="auto"/>
              <w:jc w:val="center"/>
              <w:rPr>
                <w:rFonts w:ascii="Times New Roman" w:hAnsi="Times New Roman"/>
              </w:rPr>
            </w:pPr>
            <w:r>
              <w:rPr>
                <w:rFonts w:ascii="Times New Roman" w:hAnsi="Times New Roman"/>
                <w:lang w:val="kk-KZ"/>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rPr>
                <w:rFonts w:ascii="Times New Roman" w:hAnsi="Times New Roman"/>
                <w:lang w:val="kk-KZ"/>
              </w:rPr>
            </w:pPr>
            <w:r>
              <w:rPr>
                <w:rFonts w:ascii="Times New Roman" w:hAnsi="Times New Roman"/>
                <w:lang w:val="kk-KZ"/>
              </w:rPr>
              <w:t>О</w:t>
            </w:r>
            <w:r w:rsidRPr="006C46C4">
              <w:rPr>
                <w:rFonts w:ascii="Times New Roman" w:hAnsi="Times New Roman"/>
                <w:lang w:val="kk-KZ"/>
              </w:rPr>
              <w:t>ртопедическая тяговая рама</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rPr>
                <w:rFonts w:ascii="Times New Roman" w:hAnsi="Times New Roman"/>
                <w:lang w:val="kk-KZ" w:eastAsia="zh-CN"/>
              </w:rPr>
            </w:pPr>
            <w:r w:rsidRPr="006C46C4">
              <w:rPr>
                <w:rFonts w:ascii="Times New Roman" w:hAnsi="Times New Roman"/>
                <w:lang w:val="kk-KZ" w:eastAsia="zh-CN"/>
              </w:rPr>
              <w:t>Для репозиции костей нижних конечностей и тракции в ортопедической хирургии</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jc w:val="center"/>
              <w:rPr>
                <w:rFonts w:ascii="Times New Roman" w:hAnsi="Times New Roman"/>
                <w:lang w:val="kk-KZ"/>
              </w:rPr>
            </w:pPr>
            <w:r>
              <w:rPr>
                <w:rFonts w:ascii="Times New Roman" w:hAnsi="Times New Roman"/>
                <w:lang w:val="kk-KZ"/>
              </w:rPr>
              <w:t>1шт.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34137F" w:rsidRDefault="006C46C4" w:rsidP="006C46C4">
            <w:pPr>
              <w:spacing w:after="0" w:line="240" w:lineRule="auto"/>
              <w:jc w:val="center"/>
              <w:rPr>
                <w:rFonts w:ascii="Times New Roman" w:hAnsi="Times New Roman"/>
                <w:lang w:val="kk-KZ"/>
              </w:rPr>
            </w:pPr>
            <w:r>
              <w:rPr>
                <w:rFonts w:ascii="Times New Roman" w:hAnsi="Times New Roman"/>
                <w:lang w:val="kk-KZ"/>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rPr>
                <w:rFonts w:ascii="Times New Roman" w:hAnsi="Times New Roman"/>
                <w:lang w:val="kk-KZ"/>
              </w:rPr>
            </w:pPr>
            <w:r>
              <w:rPr>
                <w:rFonts w:ascii="Times New Roman" w:hAnsi="Times New Roman"/>
                <w:lang w:val="kk-KZ"/>
              </w:rPr>
              <w:t>Пульт управления</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rPr>
                <w:rFonts w:ascii="Times New Roman" w:hAnsi="Times New Roman"/>
                <w:lang w:val="kk-KZ" w:eastAsia="zh-CN"/>
              </w:rPr>
            </w:pPr>
            <w:r>
              <w:rPr>
                <w:rFonts w:ascii="Times New Roman" w:hAnsi="Times New Roman"/>
                <w:lang w:val="kk-KZ" w:eastAsia="zh-CN"/>
              </w:rPr>
              <w:t xml:space="preserve">Проводной пульт управления столом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jc w:val="center"/>
              <w:rPr>
                <w:rFonts w:ascii="Times New Roman" w:hAnsi="Times New Roman"/>
                <w:lang w:val="kk-KZ"/>
              </w:rPr>
            </w:pPr>
            <w:r>
              <w:rPr>
                <w:rFonts w:ascii="Times New Roman" w:hAnsi="Times New Roman"/>
                <w:lang w:val="kk-KZ"/>
              </w:rPr>
              <w:t>1шт.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7426BF" w:rsidRDefault="006C46C4" w:rsidP="006C46C4">
            <w:pPr>
              <w:spacing w:after="0" w:line="240" w:lineRule="auto"/>
              <w:jc w:val="center"/>
              <w:rPr>
                <w:rFonts w:ascii="Times New Roman" w:hAnsi="Times New Roman"/>
                <w:lang w:val="kk-KZ"/>
              </w:rPr>
            </w:pPr>
            <w:r>
              <w:rPr>
                <w:rFonts w:ascii="Times New Roman" w:hAnsi="Times New Roman"/>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7426BF" w:rsidRDefault="006C46C4" w:rsidP="006C46C4">
            <w:pPr>
              <w:spacing w:after="0" w:line="240" w:lineRule="auto"/>
              <w:rPr>
                <w:rFonts w:ascii="Times New Roman" w:hAnsi="Times New Roman"/>
                <w:lang w:val="kk-KZ"/>
              </w:rPr>
            </w:pPr>
            <w:r w:rsidRPr="00537245">
              <w:rPr>
                <w:rFonts w:ascii="Times New Roman" w:hAnsi="Times New Roman"/>
              </w:rPr>
              <w:t>Проволочный органайзер</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537245" w:rsidRDefault="006C46C4" w:rsidP="006C46C4">
            <w:pPr>
              <w:spacing w:after="0" w:line="240" w:lineRule="auto"/>
              <w:rPr>
                <w:rFonts w:ascii="Times New Roman" w:hAnsi="Times New Roman"/>
                <w:lang w:eastAsia="zh-CN"/>
              </w:rPr>
            </w:pPr>
            <w:r w:rsidRPr="0045622F">
              <w:rPr>
                <w:rFonts w:ascii="Times New Roman" w:hAnsi="Times New Roman"/>
                <w:lang w:eastAsia="zh-CN"/>
              </w:rPr>
              <w:t>Проводной органайзер - одно вращающееся соединение</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jc w:val="center"/>
              <w:rPr>
                <w:rFonts w:ascii="Times New Roman" w:hAnsi="Times New Roman"/>
                <w:lang w:val="kk-KZ"/>
              </w:rPr>
            </w:pPr>
            <w:r>
              <w:rPr>
                <w:rFonts w:ascii="Times New Roman" w:hAnsi="Times New Roman"/>
                <w:lang w:val="kk-KZ"/>
              </w:rPr>
              <w:t>1шт.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7426BF" w:rsidRDefault="006C46C4" w:rsidP="006C46C4">
            <w:pPr>
              <w:spacing w:after="0" w:line="240" w:lineRule="auto"/>
              <w:jc w:val="center"/>
              <w:rPr>
                <w:rFonts w:ascii="Times New Roman" w:hAnsi="Times New Roman"/>
                <w:lang w:val="kk-KZ"/>
              </w:rPr>
            </w:pPr>
            <w:r>
              <w:rPr>
                <w:rFonts w:ascii="Times New Roman" w:hAnsi="Times New Roman"/>
                <w:lang w:val="kk-KZ"/>
              </w:rPr>
              <w:t>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rPr>
                <w:rFonts w:ascii="Times New Roman" w:hAnsi="Times New Roman"/>
              </w:rPr>
            </w:pPr>
            <w:r w:rsidRPr="00537245">
              <w:rPr>
                <w:rFonts w:ascii="Times New Roman" w:hAnsi="Times New Roman"/>
              </w:rPr>
              <w:t>Опора для рук</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rPr>
                <w:rFonts w:ascii="Times New Roman" w:hAnsi="Times New Roman"/>
                <w:color w:val="000000" w:themeColor="text1"/>
              </w:rPr>
            </w:pPr>
            <w:r w:rsidRPr="00537245">
              <w:rPr>
                <w:rFonts w:ascii="Times New Roman" w:hAnsi="Times New Roman"/>
                <w:color w:val="000000" w:themeColor="text1"/>
              </w:rPr>
              <w:t>Опора для рук для операционного стола</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jc w:val="center"/>
              <w:rPr>
                <w:rFonts w:ascii="Times New Roman" w:hAnsi="Times New Roman"/>
              </w:rPr>
            </w:pPr>
            <w:r>
              <w:rPr>
                <w:rFonts w:ascii="Times New Roman" w:hAnsi="Times New Roman"/>
                <w:lang w:val="kk-KZ"/>
              </w:rPr>
              <w:t>2шт.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7426BF" w:rsidRDefault="006C46C4" w:rsidP="006C46C4">
            <w:pPr>
              <w:spacing w:after="0" w:line="240" w:lineRule="auto"/>
              <w:jc w:val="center"/>
              <w:rPr>
                <w:rFonts w:ascii="Times New Roman" w:hAnsi="Times New Roman"/>
                <w:lang w:val="kk-KZ"/>
              </w:rPr>
            </w:pPr>
            <w:r>
              <w:rPr>
                <w:rFonts w:ascii="Times New Roman" w:hAnsi="Times New Roman"/>
                <w:lang w:val="kk-KZ"/>
              </w:rPr>
              <w:t>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rPr>
                <w:rFonts w:ascii="Times New Roman" w:hAnsi="Times New Roman"/>
              </w:rPr>
            </w:pPr>
            <w:r>
              <w:rPr>
                <w:rFonts w:ascii="Times New Roman" w:hAnsi="Times New Roman"/>
                <w:lang w:val="kk-KZ"/>
              </w:rPr>
              <w:t>З</w:t>
            </w:r>
            <w:proofErr w:type="spellStart"/>
            <w:r w:rsidRPr="00537245">
              <w:rPr>
                <w:rFonts w:ascii="Times New Roman" w:hAnsi="Times New Roman"/>
              </w:rPr>
              <w:t>ажим</w:t>
            </w:r>
            <w:proofErr w:type="spellEnd"/>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45622F" w:rsidRDefault="006C46C4" w:rsidP="006C46C4">
            <w:pPr>
              <w:spacing w:after="0" w:line="240" w:lineRule="auto"/>
              <w:rPr>
                <w:rFonts w:ascii="Times New Roman" w:hAnsi="Times New Roman"/>
                <w:color w:val="000000" w:themeColor="text1"/>
                <w:lang w:val="kk-KZ"/>
              </w:rPr>
            </w:pPr>
            <w:r w:rsidRPr="00537245">
              <w:rPr>
                <w:rFonts w:ascii="Times New Roman" w:hAnsi="Times New Roman"/>
                <w:color w:val="000000" w:themeColor="text1"/>
              </w:rPr>
              <w:t xml:space="preserve">Круговой установочный зажим для </w:t>
            </w:r>
            <w:r>
              <w:rPr>
                <w:rFonts w:ascii="Times New Roman" w:hAnsi="Times New Roman"/>
                <w:color w:val="000000" w:themeColor="text1"/>
                <w:lang w:val="kk-KZ"/>
              </w:rPr>
              <w:t>фиксации опор</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jc w:val="center"/>
              <w:rPr>
                <w:rFonts w:ascii="Times New Roman" w:hAnsi="Times New Roman"/>
              </w:rPr>
            </w:pPr>
            <w:r>
              <w:rPr>
                <w:rFonts w:ascii="Times New Roman" w:hAnsi="Times New Roman"/>
                <w:lang w:val="kk-KZ"/>
              </w:rPr>
              <w:t>2шт.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537245" w:rsidRDefault="006C46C4" w:rsidP="006C46C4">
            <w:pPr>
              <w:spacing w:after="0" w:line="240" w:lineRule="auto"/>
              <w:jc w:val="center"/>
              <w:rPr>
                <w:rFonts w:ascii="Times New Roman" w:hAnsi="Times New Roman"/>
                <w:lang w:val="kk-KZ"/>
              </w:rPr>
            </w:pPr>
            <w:r>
              <w:rPr>
                <w:rFonts w:ascii="Times New Roman" w:hAnsi="Times New Roman"/>
                <w:lang w:val="kk-KZ"/>
              </w:rPr>
              <w:t>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Default="006C46C4" w:rsidP="006C46C4">
            <w:pPr>
              <w:spacing w:after="0" w:line="240" w:lineRule="auto"/>
              <w:rPr>
                <w:rFonts w:ascii="Times New Roman" w:hAnsi="Times New Roman"/>
                <w:lang w:val="kk-KZ"/>
              </w:rPr>
            </w:pPr>
            <w:r w:rsidRPr="00537245">
              <w:rPr>
                <w:rFonts w:ascii="Times New Roman" w:hAnsi="Times New Roman"/>
                <w:lang w:val="kk-KZ"/>
              </w:rPr>
              <w:t xml:space="preserve">Ножная педаль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537245" w:rsidRDefault="006C46C4" w:rsidP="006C46C4">
            <w:pPr>
              <w:spacing w:after="0" w:line="240" w:lineRule="auto"/>
              <w:rPr>
                <w:rFonts w:ascii="Times New Roman" w:hAnsi="Times New Roman"/>
                <w:color w:val="000000" w:themeColor="text1"/>
              </w:rPr>
            </w:pPr>
            <w:r w:rsidRPr="00537245">
              <w:rPr>
                <w:rFonts w:ascii="Times New Roman" w:hAnsi="Times New Roman"/>
                <w:color w:val="000000" w:themeColor="text1"/>
              </w:rPr>
              <w:t>Ножная педаль (для управления движением кровати)</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jc w:val="center"/>
              <w:rPr>
                <w:rFonts w:ascii="Times New Roman" w:hAnsi="Times New Roman"/>
              </w:rPr>
            </w:pPr>
            <w:r>
              <w:rPr>
                <w:rFonts w:ascii="Times New Roman" w:hAnsi="Times New Roman"/>
                <w:lang w:val="kk-KZ"/>
              </w:rPr>
              <w:t>1шт.</w:t>
            </w:r>
          </w:p>
        </w:tc>
      </w:tr>
      <w:tr w:rsidR="006C46C4" w:rsidRPr="00A37C52" w:rsidTr="007515C0">
        <w:trPr>
          <w:trHeight w:val="141"/>
        </w:trPr>
        <w:tc>
          <w:tcPr>
            <w:tcW w:w="709" w:type="dxa"/>
            <w:vMerge/>
            <w:tcBorders>
              <w:left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6C46C4" w:rsidRPr="00A37C52" w:rsidRDefault="006C46C4" w:rsidP="006C46C4">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C46C4" w:rsidRPr="00A37C52" w:rsidRDefault="006C46C4" w:rsidP="006C46C4">
            <w:pPr>
              <w:spacing w:after="0" w:line="240" w:lineRule="auto"/>
              <w:jc w:val="center"/>
              <w:rPr>
                <w:rFonts w:ascii="Times New Roman" w:hAnsi="Times New Roman"/>
                <w:lang w:val="kk-KZ"/>
              </w:rPr>
            </w:pPr>
            <w:r>
              <w:rPr>
                <w:rFonts w:ascii="Times New Roman" w:hAnsi="Times New Roman"/>
                <w:lang w:val="kk-KZ"/>
              </w:rPr>
              <w:t>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rPr>
                <w:rFonts w:ascii="Times New Roman" w:hAnsi="Times New Roman"/>
                <w:color w:val="000000" w:themeColor="text1"/>
              </w:rPr>
            </w:pPr>
            <w:r w:rsidRPr="00537245">
              <w:rPr>
                <w:rFonts w:ascii="Times New Roman" w:hAnsi="Times New Roman"/>
                <w:color w:val="000000" w:themeColor="text1"/>
              </w:rPr>
              <w:t>Рамка для анестезии</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rPr>
                <w:rFonts w:ascii="Times New Roman" w:hAnsi="Times New Roman"/>
                <w:color w:val="000000" w:themeColor="text1"/>
              </w:rPr>
            </w:pPr>
            <w:r w:rsidRPr="00537245">
              <w:rPr>
                <w:rFonts w:ascii="Times New Roman" w:hAnsi="Times New Roman"/>
                <w:color w:val="000000" w:themeColor="text1"/>
              </w:rPr>
              <w:t>Рамка для анестезии для операционного стола</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6C46C4" w:rsidRPr="00A37C52" w:rsidRDefault="006C46C4" w:rsidP="006C46C4">
            <w:pPr>
              <w:spacing w:after="0" w:line="240" w:lineRule="auto"/>
              <w:jc w:val="center"/>
              <w:rPr>
                <w:rFonts w:ascii="Times New Roman" w:hAnsi="Times New Roman"/>
              </w:rPr>
            </w:pPr>
            <w:r>
              <w:rPr>
                <w:rFonts w:ascii="Times New Roman" w:hAnsi="Times New Roman"/>
                <w:lang w:val="kk-KZ"/>
              </w:rPr>
              <w:t>1шт.</w:t>
            </w:r>
          </w:p>
        </w:tc>
      </w:tr>
      <w:tr w:rsidR="0018499E" w:rsidRPr="00A37C52" w:rsidTr="007515C0">
        <w:trPr>
          <w:trHeight w:val="141"/>
        </w:trPr>
        <w:tc>
          <w:tcPr>
            <w:tcW w:w="709" w:type="dxa"/>
            <w:vMerge/>
            <w:tcBorders>
              <w:left w:val="single" w:sz="4" w:space="0" w:color="auto"/>
              <w:right w:val="single" w:sz="4" w:space="0" w:color="auto"/>
            </w:tcBorders>
            <w:vAlign w:val="center"/>
          </w:tcPr>
          <w:p w:rsidR="0018499E" w:rsidRPr="00A37C52" w:rsidRDefault="0018499E" w:rsidP="0018499E">
            <w:pPr>
              <w:spacing w:after="0" w:line="240" w:lineRule="auto"/>
              <w:jc w:val="center"/>
              <w:rPr>
                <w:rFonts w:ascii="Times New Roman" w:hAnsi="Times New Roman"/>
                <w:b/>
              </w:rPr>
            </w:pPr>
          </w:p>
        </w:tc>
        <w:tc>
          <w:tcPr>
            <w:tcW w:w="3544" w:type="dxa"/>
            <w:vMerge/>
            <w:tcBorders>
              <w:left w:val="single" w:sz="4" w:space="0" w:color="auto"/>
              <w:right w:val="single" w:sz="4" w:space="0" w:color="auto"/>
            </w:tcBorders>
            <w:vAlign w:val="center"/>
          </w:tcPr>
          <w:p w:rsidR="0018499E" w:rsidRPr="00A37C52" w:rsidRDefault="0018499E" w:rsidP="0018499E">
            <w:pPr>
              <w:spacing w:after="0" w:line="240" w:lineRule="auto"/>
              <w:ind w:right="-108"/>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18499E" w:rsidRPr="00A37C52" w:rsidRDefault="006C46C4" w:rsidP="0018499E">
            <w:pPr>
              <w:spacing w:after="0" w:line="240" w:lineRule="auto"/>
              <w:jc w:val="center"/>
              <w:rPr>
                <w:rFonts w:ascii="Times New Roman" w:hAnsi="Times New Roman"/>
                <w:lang w:val="kk-KZ"/>
              </w:rPr>
            </w:pPr>
            <w:r>
              <w:rPr>
                <w:rFonts w:ascii="Times New Roman" w:hAnsi="Times New Roman"/>
                <w:lang w:val="kk-KZ"/>
              </w:rPr>
              <w:t>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37245" w:rsidRPr="00537245" w:rsidRDefault="00537245" w:rsidP="00537245">
            <w:pPr>
              <w:spacing w:after="0" w:line="240" w:lineRule="auto"/>
              <w:rPr>
                <w:rFonts w:ascii="Times New Roman" w:hAnsi="Times New Roman"/>
              </w:rPr>
            </w:pPr>
            <w:r w:rsidRPr="00537245">
              <w:rPr>
                <w:rFonts w:ascii="Times New Roman" w:hAnsi="Times New Roman"/>
              </w:rPr>
              <w:t xml:space="preserve">Переход на </w:t>
            </w:r>
            <w:proofErr w:type="gramStart"/>
            <w:r w:rsidRPr="00537245">
              <w:rPr>
                <w:rFonts w:ascii="Times New Roman" w:hAnsi="Times New Roman"/>
              </w:rPr>
              <w:t>опорную</w:t>
            </w:r>
            <w:proofErr w:type="gramEnd"/>
          </w:p>
          <w:p w:rsidR="0018499E" w:rsidRPr="00A37C52" w:rsidRDefault="00537245" w:rsidP="00537245">
            <w:pPr>
              <w:spacing w:after="0" w:line="240" w:lineRule="auto"/>
              <w:rPr>
                <w:rFonts w:ascii="Times New Roman" w:hAnsi="Times New Roman"/>
              </w:rPr>
            </w:pPr>
            <w:r w:rsidRPr="00537245">
              <w:rPr>
                <w:rFonts w:ascii="Times New Roman" w:hAnsi="Times New Roman"/>
              </w:rPr>
              <w:t>плиту из углеродного волокна</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499E" w:rsidRPr="00A37C52" w:rsidRDefault="00537245" w:rsidP="00537245">
            <w:pPr>
              <w:spacing w:after="0" w:line="240" w:lineRule="auto"/>
              <w:rPr>
                <w:rFonts w:ascii="Times New Roman" w:hAnsi="Times New Roman"/>
              </w:rPr>
            </w:pPr>
            <w:r>
              <w:rPr>
                <w:rFonts w:ascii="Times New Roman" w:hAnsi="Times New Roman"/>
              </w:rPr>
              <w:t>Переход на опорную</w:t>
            </w:r>
            <w:r>
              <w:rPr>
                <w:rFonts w:ascii="Times New Roman" w:hAnsi="Times New Roman"/>
                <w:lang w:val="kk-KZ"/>
              </w:rPr>
              <w:t xml:space="preserve"> </w:t>
            </w:r>
            <w:r w:rsidRPr="00537245">
              <w:rPr>
                <w:rFonts w:ascii="Times New Roman" w:hAnsi="Times New Roman"/>
              </w:rPr>
              <w:t>плиту из углеродного волокна</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499E" w:rsidRPr="00A37C52" w:rsidRDefault="00537245" w:rsidP="007515C0">
            <w:pPr>
              <w:spacing w:after="0" w:line="240" w:lineRule="auto"/>
              <w:jc w:val="center"/>
              <w:rPr>
                <w:rFonts w:ascii="Times New Roman" w:hAnsi="Times New Roman"/>
                <w:lang w:val="kk-KZ"/>
              </w:rPr>
            </w:pPr>
            <w:r>
              <w:rPr>
                <w:rFonts w:ascii="Times New Roman" w:hAnsi="Times New Roman"/>
                <w:lang w:val="kk-KZ"/>
              </w:rPr>
              <w:t>1шт.</w:t>
            </w:r>
          </w:p>
        </w:tc>
      </w:tr>
      <w:tr w:rsidR="0018499E" w:rsidRPr="00A37C52" w:rsidTr="00373BCC">
        <w:trPr>
          <w:trHeight w:val="1692"/>
        </w:trPr>
        <w:tc>
          <w:tcPr>
            <w:tcW w:w="709" w:type="dxa"/>
            <w:tcBorders>
              <w:top w:val="single" w:sz="4" w:space="0" w:color="auto"/>
              <w:left w:val="single" w:sz="4" w:space="0" w:color="auto"/>
              <w:bottom w:val="single" w:sz="4" w:space="0" w:color="auto"/>
              <w:right w:val="single" w:sz="4" w:space="0" w:color="auto"/>
            </w:tcBorders>
            <w:vAlign w:val="center"/>
          </w:tcPr>
          <w:p w:rsidR="0018499E" w:rsidRPr="00A37C52" w:rsidRDefault="0018499E" w:rsidP="0018499E">
            <w:pPr>
              <w:tabs>
                <w:tab w:val="left" w:pos="450"/>
              </w:tabs>
              <w:spacing w:after="0" w:line="240" w:lineRule="auto"/>
              <w:jc w:val="center"/>
              <w:rPr>
                <w:rFonts w:ascii="Times New Roman" w:hAnsi="Times New Roman"/>
                <w:b/>
              </w:rPr>
            </w:pPr>
            <w:r w:rsidRPr="00A37C52">
              <w:rPr>
                <w:rFonts w:ascii="Times New Roman" w:hAnsi="Times New Roman"/>
                <w:b/>
              </w:rPr>
              <w:t>3</w:t>
            </w:r>
          </w:p>
        </w:tc>
        <w:tc>
          <w:tcPr>
            <w:tcW w:w="3544" w:type="dxa"/>
            <w:tcBorders>
              <w:top w:val="single" w:sz="4" w:space="0" w:color="auto"/>
              <w:left w:val="single" w:sz="4" w:space="0" w:color="auto"/>
              <w:bottom w:val="single" w:sz="4" w:space="0" w:color="auto"/>
              <w:right w:val="single" w:sz="4" w:space="0" w:color="auto"/>
            </w:tcBorders>
            <w:vAlign w:val="center"/>
          </w:tcPr>
          <w:p w:rsidR="0018499E" w:rsidRPr="00A37C52" w:rsidRDefault="0018499E" w:rsidP="0018499E">
            <w:pPr>
              <w:spacing w:after="0" w:line="240" w:lineRule="auto"/>
              <w:rPr>
                <w:rFonts w:ascii="Times New Roman" w:hAnsi="Times New Roman"/>
                <w:b/>
              </w:rPr>
            </w:pPr>
            <w:r w:rsidRPr="00A37C52">
              <w:rPr>
                <w:rFonts w:ascii="Times New Roman" w:hAnsi="Times New Roman"/>
                <w:b/>
                <w:bCs/>
              </w:rPr>
              <w:t>Требования к условиям эксплуатации</w:t>
            </w:r>
          </w:p>
          <w:p w:rsidR="0018499E" w:rsidRPr="00A37C52" w:rsidRDefault="0018499E" w:rsidP="0018499E">
            <w:pPr>
              <w:spacing w:after="0" w:line="240" w:lineRule="auto"/>
              <w:rPr>
                <w:rFonts w:ascii="Times New Roman" w:hAnsi="Times New Roman"/>
                <w:b/>
                <w:bCs/>
              </w:rPr>
            </w:pP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18499E" w:rsidRPr="00A37C52" w:rsidRDefault="0018499E" w:rsidP="0018499E">
            <w:pPr>
              <w:spacing w:after="0" w:line="240" w:lineRule="auto"/>
              <w:rPr>
                <w:rFonts w:ascii="Times New Roman" w:hAnsi="Times New Roman"/>
              </w:rPr>
            </w:pPr>
            <w:r w:rsidRPr="00A37C52">
              <w:rPr>
                <w:rFonts w:ascii="Times New Roman" w:hAnsi="Times New Roman"/>
              </w:rPr>
              <w:t>Питающая силовая линия должна иметь заземление, стабильное и бесперебойное напряжение питания (220 Вольт).</w:t>
            </w:r>
          </w:p>
          <w:p w:rsidR="0018499E" w:rsidRPr="00A37C52" w:rsidRDefault="0018499E" w:rsidP="0018499E">
            <w:pPr>
              <w:spacing w:after="0" w:line="240" w:lineRule="auto"/>
              <w:rPr>
                <w:rFonts w:ascii="Times New Roman" w:hAnsi="Times New Roman"/>
              </w:rPr>
            </w:pPr>
            <w:r w:rsidRPr="00A37C52">
              <w:rPr>
                <w:rFonts w:ascii="Times New Roman" w:hAnsi="Times New Roman"/>
              </w:rPr>
              <w:t xml:space="preserve">Для подключения оборудования требуется розетка с 3-х проводной схемой электропитания: фаза, </w:t>
            </w:r>
            <w:proofErr w:type="spellStart"/>
            <w:r w:rsidRPr="00A37C52">
              <w:rPr>
                <w:rFonts w:ascii="Times New Roman" w:hAnsi="Times New Roman"/>
              </w:rPr>
              <w:t>нейтраль</w:t>
            </w:r>
            <w:proofErr w:type="spellEnd"/>
            <w:r w:rsidRPr="00A37C52">
              <w:rPr>
                <w:rFonts w:ascii="Times New Roman" w:hAnsi="Times New Roman"/>
              </w:rPr>
              <w:t>, заземление.  Напряжение питания 220 Вольт, 20A, частота питания 50 Гц.</w:t>
            </w:r>
          </w:p>
          <w:p w:rsidR="0018499E" w:rsidRPr="00A37C52" w:rsidRDefault="0018499E" w:rsidP="0018499E">
            <w:pPr>
              <w:spacing w:after="0" w:line="240" w:lineRule="auto"/>
              <w:rPr>
                <w:rFonts w:ascii="Times New Roman" w:hAnsi="Times New Roman"/>
              </w:rPr>
            </w:pPr>
            <w:r w:rsidRPr="00A37C52">
              <w:rPr>
                <w:rFonts w:ascii="Times New Roman" w:hAnsi="Times New Roman"/>
              </w:rP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18499E" w:rsidRPr="00A37C52" w:rsidRDefault="0018499E" w:rsidP="0018499E">
            <w:pPr>
              <w:spacing w:after="0" w:line="240" w:lineRule="auto"/>
              <w:rPr>
                <w:rFonts w:ascii="Times New Roman" w:hAnsi="Times New Roman"/>
                <w:b/>
                <w:highlight w:val="yellow"/>
              </w:rPr>
            </w:pPr>
            <w:r w:rsidRPr="00A37C52">
              <w:rPr>
                <w:rFonts w:ascii="Times New Roman" w:hAnsi="Times New Roman"/>
              </w:rPr>
              <w:t>Рекомендуемый диапазон температуры в помещении: +5</w:t>
            </w:r>
            <w:proofErr w:type="gramStart"/>
            <w:r w:rsidRPr="00A37C52">
              <w:rPr>
                <w:rFonts w:ascii="Times New Roman" w:hAnsi="Times New Roman"/>
              </w:rPr>
              <w:t>°С</w:t>
            </w:r>
            <w:proofErr w:type="gramEnd"/>
            <w:r w:rsidRPr="00A37C52">
              <w:rPr>
                <w:rFonts w:ascii="Times New Roman" w:hAnsi="Times New Roman"/>
              </w:rPr>
              <w:t xml:space="preserve"> ÷ +40◦С. Относительная влажность 15-95%.</w:t>
            </w:r>
          </w:p>
        </w:tc>
      </w:tr>
      <w:tr w:rsidR="00932B20" w:rsidRPr="00A37C52" w:rsidTr="00373BCC">
        <w:trPr>
          <w:trHeight w:val="898"/>
        </w:trPr>
        <w:tc>
          <w:tcPr>
            <w:tcW w:w="709" w:type="dxa"/>
            <w:tcBorders>
              <w:top w:val="single" w:sz="4" w:space="0" w:color="auto"/>
              <w:left w:val="single" w:sz="4" w:space="0" w:color="auto"/>
              <w:bottom w:val="single" w:sz="4" w:space="0" w:color="auto"/>
              <w:right w:val="single" w:sz="4" w:space="0" w:color="auto"/>
            </w:tcBorders>
            <w:vAlign w:val="center"/>
          </w:tcPr>
          <w:p w:rsidR="00932B20" w:rsidRPr="00A37C52" w:rsidRDefault="00932B20" w:rsidP="0018499E">
            <w:pPr>
              <w:tabs>
                <w:tab w:val="left" w:pos="450"/>
              </w:tabs>
              <w:spacing w:after="0" w:line="240" w:lineRule="auto"/>
              <w:jc w:val="center"/>
              <w:rPr>
                <w:rFonts w:ascii="Times New Roman" w:hAnsi="Times New Roman"/>
                <w:b/>
              </w:rPr>
            </w:pPr>
            <w:r w:rsidRPr="00A37C52">
              <w:rPr>
                <w:rFonts w:ascii="Times New Roman" w:hAnsi="Times New Roman"/>
                <w:b/>
              </w:rPr>
              <w:t>4</w:t>
            </w:r>
          </w:p>
        </w:tc>
        <w:tc>
          <w:tcPr>
            <w:tcW w:w="3544" w:type="dxa"/>
            <w:tcBorders>
              <w:top w:val="single" w:sz="4" w:space="0" w:color="auto"/>
              <w:left w:val="single" w:sz="4" w:space="0" w:color="auto"/>
              <w:bottom w:val="single" w:sz="4" w:space="0" w:color="auto"/>
              <w:right w:val="single" w:sz="4" w:space="0" w:color="auto"/>
            </w:tcBorders>
            <w:vAlign w:val="center"/>
          </w:tcPr>
          <w:p w:rsidR="00932B20" w:rsidRPr="00A37C52" w:rsidRDefault="00932B20" w:rsidP="0018499E">
            <w:pPr>
              <w:spacing w:after="0" w:line="240" w:lineRule="auto"/>
              <w:rPr>
                <w:rFonts w:ascii="Times New Roman" w:hAnsi="Times New Roman"/>
                <w:b/>
                <w:bCs/>
              </w:rPr>
            </w:pPr>
            <w:r w:rsidRPr="00A37C52">
              <w:rPr>
                <w:rFonts w:ascii="Times New Roman" w:hAnsi="Times New Roman"/>
                <w:b/>
                <w:bCs/>
              </w:rPr>
              <w:t>Условия осуществления поставки</w:t>
            </w:r>
            <w:r w:rsidRPr="00A37C52">
              <w:rPr>
                <w:rFonts w:ascii="Times New Roman" w:hAnsi="Times New Roman"/>
                <w:b/>
                <w:bCs/>
              </w:rPr>
              <w:br/>
              <w:t xml:space="preserve">медицинской техники </w:t>
            </w:r>
            <w:r w:rsidRPr="00A37C52">
              <w:rPr>
                <w:rFonts w:ascii="Times New Roman" w:hAnsi="Times New Roman"/>
                <w:bCs/>
              </w:rPr>
              <w:t>(в соответствии с ИНКОТЕРМС 2010)</w:t>
            </w: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932B20" w:rsidRPr="003923DA" w:rsidRDefault="00932B20" w:rsidP="00D07084">
            <w:pPr>
              <w:jc w:val="center"/>
              <w:rPr>
                <w:rFonts w:ascii="Times New Roman" w:hAnsi="Times New Roman"/>
                <w:sz w:val="20"/>
                <w:szCs w:val="20"/>
              </w:rPr>
            </w:pPr>
            <w:r w:rsidRPr="003923DA">
              <w:rPr>
                <w:rFonts w:ascii="Times New Roman" w:hAnsi="Times New Roman"/>
                <w:lang w:val="en-US"/>
              </w:rPr>
              <w:t>DDP</w:t>
            </w:r>
            <w:r w:rsidRPr="003923DA">
              <w:rPr>
                <w:rFonts w:ascii="Times New Roman" w:hAnsi="Times New Roman"/>
              </w:rPr>
              <w:t xml:space="preserve"> КГП на ПХВ «</w:t>
            </w:r>
            <w:r w:rsidRPr="003923DA">
              <w:rPr>
                <w:rFonts w:ascii="Times New Roman" w:hAnsi="Times New Roman"/>
                <w:lang w:val="kk-KZ"/>
              </w:rPr>
              <w:t>Больница  г.Шахтинска</w:t>
            </w:r>
            <w:r w:rsidRPr="003923DA">
              <w:rPr>
                <w:rFonts w:ascii="Times New Roman" w:hAnsi="Times New Roman"/>
              </w:rPr>
              <w:t>» УЗКО</w:t>
            </w:r>
          </w:p>
        </w:tc>
      </w:tr>
      <w:tr w:rsidR="00932B20" w:rsidRPr="00A37C52" w:rsidTr="005403DB">
        <w:trPr>
          <w:trHeight w:val="753"/>
        </w:trPr>
        <w:tc>
          <w:tcPr>
            <w:tcW w:w="709" w:type="dxa"/>
            <w:tcBorders>
              <w:top w:val="single" w:sz="4" w:space="0" w:color="auto"/>
              <w:left w:val="single" w:sz="4" w:space="0" w:color="auto"/>
              <w:bottom w:val="single" w:sz="4" w:space="0" w:color="auto"/>
              <w:right w:val="single" w:sz="4" w:space="0" w:color="auto"/>
            </w:tcBorders>
            <w:vAlign w:val="center"/>
            <w:hideMark/>
          </w:tcPr>
          <w:p w:rsidR="00932B20" w:rsidRPr="00A37C52" w:rsidRDefault="00932B20" w:rsidP="0018499E">
            <w:pPr>
              <w:tabs>
                <w:tab w:val="left" w:pos="450"/>
              </w:tabs>
              <w:spacing w:after="0" w:line="240" w:lineRule="auto"/>
              <w:jc w:val="center"/>
              <w:rPr>
                <w:rFonts w:ascii="Times New Roman" w:hAnsi="Times New Roman"/>
                <w:b/>
              </w:rPr>
            </w:pPr>
            <w:r w:rsidRPr="00A37C52">
              <w:rPr>
                <w:rFonts w:ascii="Times New Roman" w:hAnsi="Times New Roman"/>
                <w:b/>
              </w:rPr>
              <w:t>5</w:t>
            </w:r>
          </w:p>
        </w:tc>
        <w:tc>
          <w:tcPr>
            <w:tcW w:w="3544" w:type="dxa"/>
            <w:tcBorders>
              <w:top w:val="single" w:sz="4" w:space="0" w:color="auto"/>
              <w:left w:val="single" w:sz="4" w:space="0" w:color="auto"/>
              <w:bottom w:val="single" w:sz="4" w:space="0" w:color="auto"/>
              <w:right w:val="single" w:sz="4" w:space="0" w:color="auto"/>
            </w:tcBorders>
            <w:vAlign w:val="center"/>
            <w:hideMark/>
          </w:tcPr>
          <w:p w:rsidR="00932B20" w:rsidRPr="00A37C52" w:rsidRDefault="00932B20" w:rsidP="0018499E">
            <w:pPr>
              <w:spacing w:after="0" w:line="240" w:lineRule="auto"/>
              <w:rPr>
                <w:rFonts w:ascii="Times New Roman" w:hAnsi="Times New Roman"/>
                <w:b/>
              </w:rPr>
            </w:pPr>
            <w:r w:rsidRPr="00A37C52">
              <w:rPr>
                <w:rFonts w:ascii="Times New Roman" w:hAnsi="Times New Roman"/>
                <w:b/>
              </w:rPr>
              <w:t>Срок поставки медицинской техники и</w:t>
            </w:r>
          </w:p>
          <w:p w:rsidR="00932B20" w:rsidRPr="00A37C52" w:rsidRDefault="00932B20" w:rsidP="0018499E">
            <w:pPr>
              <w:spacing w:after="0" w:line="240" w:lineRule="auto"/>
              <w:rPr>
                <w:rFonts w:ascii="Times New Roman" w:hAnsi="Times New Roman"/>
                <w:b/>
              </w:rPr>
            </w:pPr>
            <w:r w:rsidRPr="00A37C52">
              <w:rPr>
                <w:rFonts w:ascii="Times New Roman" w:hAnsi="Times New Roman"/>
                <w:b/>
              </w:rPr>
              <w:t>место дислокации</w:t>
            </w:r>
          </w:p>
        </w:tc>
        <w:tc>
          <w:tcPr>
            <w:tcW w:w="113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2B20" w:rsidRPr="003923DA" w:rsidRDefault="00932B20" w:rsidP="00D07084">
            <w:pPr>
              <w:spacing w:after="0"/>
              <w:jc w:val="center"/>
              <w:rPr>
                <w:rFonts w:ascii="Times New Roman" w:hAnsi="Times New Roman"/>
              </w:rPr>
            </w:pPr>
            <w:r>
              <w:rPr>
                <w:rFonts w:ascii="Times New Roman" w:hAnsi="Times New Roman"/>
              </w:rPr>
              <w:t xml:space="preserve">65 </w:t>
            </w:r>
            <w:r w:rsidRPr="003923DA">
              <w:rPr>
                <w:rFonts w:ascii="Times New Roman" w:hAnsi="Times New Roman"/>
              </w:rPr>
              <w:t>календарных дней</w:t>
            </w:r>
          </w:p>
          <w:p w:rsidR="00932B20" w:rsidRPr="003923DA" w:rsidRDefault="00932B20" w:rsidP="00D07084">
            <w:pPr>
              <w:spacing w:after="0"/>
              <w:jc w:val="center"/>
              <w:rPr>
                <w:rFonts w:ascii="Times New Roman" w:hAnsi="Times New Roman"/>
              </w:rPr>
            </w:pPr>
            <w:r w:rsidRPr="003923DA">
              <w:rPr>
                <w:rFonts w:ascii="Times New Roman" w:hAnsi="Times New Roman"/>
              </w:rPr>
              <w:t xml:space="preserve">Адрес: Карагандинская область,  </w:t>
            </w:r>
            <w:proofErr w:type="gramStart"/>
            <w:r w:rsidRPr="003923DA">
              <w:rPr>
                <w:rFonts w:ascii="Times New Roman" w:hAnsi="Times New Roman"/>
              </w:rPr>
              <w:t>г</w:t>
            </w:r>
            <w:proofErr w:type="gramEnd"/>
            <w:r w:rsidRPr="003923DA">
              <w:rPr>
                <w:rFonts w:ascii="Times New Roman" w:hAnsi="Times New Roman"/>
              </w:rPr>
              <w:t>.  Шахтинск, ул. Казахстанская, 97</w:t>
            </w:r>
          </w:p>
          <w:p w:rsidR="00932B20" w:rsidRPr="00A06214" w:rsidRDefault="00932B20" w:rsidP="00D07084">
            <w:pPr>
              <w:spacing w:after="0"/>
              <w:jc w:val="center"/>
              <w:rPr>
                <w:sz w:val="20"/>
                <w:szCs w:val="20"/>
              </w:rPr>
            </w:pPr>
            <w:r w:rsidRPr="003923DA">
              <w:rPr>
                <w:rFonts w:ascii="Times New Roman" w:hAnsi="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932B20" w:rsidRPr="00A37C52" w:rsidTr="00373BCC">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32B20" w:rsidRPr="00A37C52" w:rsidRDefault="00932B20" w:rsidP="0018499E">
            <w:pPr>
              <w:spacing w:after="0" w:line="240" w:lineRule="auto"/>
              <w:jc w:val="center"/>
              <w:rPr>
                <w:rFonts w:ascii="Times New Roman" w:hAnsi="Times New Roman"/>
                <w:b/>
              </w:rPr>
            </w:pPr>
            <w:r w:rsidRPr="00A37C52">
              <w:rPr>
                <w:rFonts w:ascii="Times New Roman" w:hAnsi="Times New Roman"/>
                <w:b/>
              </w:rPr>
              <w:t>6</w:t>
            </w:r>
          </w:p>
        </w:tc>
        <w:tc>
          <w:tcPr>
            <w:tcW w:w="3544" w:type="dxa"/>
            <w:tcBorders>
              <w:top w:val="single" w:sz="4" w:space="0" w:color="auto"/>
              <w:left w:val="single" w:sz="4" w:space="0" w:color="auto"/>
              <w:bottom w:val="single" w:sz="4" w:space="0" w:color="auto"/>
              <w:right w:val="single" w:sz="4" w:space="0" w:color="auto"/>
            </w:tcBorders>
            <w:vAlign w:val="center"/>
            <w:hideMark/>
          </w:tcPr>
          <w:p w:rsidR="00932B20" w:rsidRPr="00A37C52" w:rsidRDefault="00932B20" w:rsidP="0018499E">
            <w:pPr>
              <w:spacing w:after="0" w:line="240" w:lineRule="auto"/>
              <w:rPr>
                <w:rFonts w:ascii="Times New Roman" w:hAnsi="Times New Roman"/>
                <w:i/>
              </w:rPr>
            </w:pPr>
            <w:r w:rsidRPr="00A37C52">
              <w:rPr>
                <w:rFonts w:ascii="Times New Roman" w:hAnsi="Times New Roman"/>
                <w:b/>
              </w:rPr>
              <w:t>Условия гарантийного сервисного</w:t>
            </w:r>
            <w:r w:rsidRPr="00A37C52">
              <w:rPr>
                <w:rFonts w:ascii="Times New Roman" w:hAnsi="Times New Roman"/>
                <w:b/>
              </w:rPr>
              <w:br/>
              <w:t>обслуживания медицинской техники</w:t>
            </w:r>
            <w:r w:rsidRPr="00A37C52">
              <w:rPr>
                <w:rFonts w:ascii="Times New Roman" w:hAnsi="Times New Roman"/>
                <w:b/>
              </w:rPr>
              <w:br/>
              <w:t xml:space="preserve">поставщиком, его сервисными </w:t>
            </w:r>
            <w:r w:rsidRPr="00A37C52">
              <w:rPr>
                <w:rFonts w:ascii="Times New Roman" w:hAnsi="Times New Roman"/>
                <w:b/>
              </w:rPr>
              <w:lastRenderedPageBreak/>
              <w:t>центрами в Республике Казахстан либо с привлечением третьих компетентных лиц</w:t>
            </w: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932B20" w:rsidRPr="00A37C52" w:rsidRDefault="00932B20" w:rsidP="0018499E">
            <w:pPr>
              <w:spacing w:after="0" w:line="240" w:lineRule="auto"/>
              <w:rPr>
                <w:rFonts w:ascii="Times New Roman" w:hAnsi="Times New Roman"/>
              </w:rPr>
            </w:pPr>
            <w:r w:rsidRPr="00A37C52">
              <w:rPr>
                <w:rFonts w:ascii="Times New Roman" w:hAnsi="Times New Roman"/>
              </w:rPr>
              <w:lastRenderedPageBreak/>
              <w:t>Гарантийное сервисное обслуживание медицинской техники не менее 37 месяцев.</w:t>
            </w:r>
            <w:r w:rsidRPr="00A37C52">
              <w:rPr>
                <w:rFonts w:ascii="Times New Roman" w:hAnsi="Times New Roman"/>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A37C52">
              <w:rPr>
                <w:rFonts w:ascii="Times New Roman" w:hAnsi="Times New Roman"/>
              </w:rPr>
              <w:br/>
              <w:t>- настройку и регулировку медицинской техники; специфические для данной медицинской техники работы и т.п.;</w:t>
            </w:r>
            <w:r w:rsidRPr="00A37C52">
              <w:rPr>
                <w:rFonts w:ascii="Times New Roman" w:hAnsi="Times New Roman"/>
              </w:rPr>
              <w:br/>
              <w:t>- чистку, смазку и при необходимости переборку основных механизмов и узлов;</w:t>
            </w:r>
            <w:r w:rsidRPr="00A37C52">
              <w:rPr>
                <w:rFonts w:ascii="Times New Roman" w:hAnsi="Times New Roman"/>
              </w:rPr>
              <w:br/>
            </w:r>
            <w:r w:rsidRPr="00A37C52">
              <w:rPr>
                <w:rFonts w:ascii="Times New Roman" w:hAnsi="Times New Roman"/>
              </w:rPr>
              <w:lastRenderedPageBreak/>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A37C52">
              <w:rPr>
                <w:rFonts w:ascii="Times New Roman" w:hAnsi="Times New Roman"/>
              </w:rPr>
              <w:br/>
              <w:t>- иные указанные в эксплуатационной документации операции, специфические для конкретного типа медицинской техники.</w:t>
            </w:r>
          </w:p>
        </w:tc>
      </w:tr>
    </w:tbl>
    <w:p w:rsidR="00932B20" w:rsidRPr="009A1883" w:rsidRDefault="00932B20" w:rsidP="00932B20">
      <w:pPr>
        <w:pStyle w:val="a4"/>
        <w:rPr>
          <w:rFonts w:ascii="Times New Roman" w:hAnsi="Times New Roman"/>
          <w:sz w:val="24"/>
          <w:szCs w:val="24"/>
        </w:rPr>
      </w:pPr>
      <w:r w:rsidRPr="009A1883">
        <w:rPr>
          <w:rFonts w:ascii="Times New Roman" w:hAnsi="Times New Roman"/>
          <w:sz w:val="24"/>
          <w:szCs w:val="24"/>
        </w:rPr>
        <w:lastRenderedPageBreak/>
        <w:t xml:space="preserve">Потенциальные поставщики должны гарантировать выполнение следующих сопутствующих услуг: </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должны будут новыми и ранее неиспользованными, при этом медицинские изделия, </w:t>
      </w:r>
      <w:proofErr w:type="gramStart"/>
      <w:r w:rsidRPr="00CF0C3E">
        <w:rPr>
          <w:rFonts w:ascii="Times New Roman" w:hAnsi="Times New Roman" w:cs="Times New Roman"/>
          <w:sz w:val="24"/>
          <w:szCs w:val="24"/>
        </w:rPr>
        <w:t>требующее</w:t>
      </w:r>
      <w:proofErr w:type="gramEnd"/>
      <w:r w:rsidRPr="00CF0C3E">
        <w:rPr>
          <w:rFonts w:ascii="Times New Roman" w:hAnsi="Times New Roman" w:cs="Times New Roman"/>
          <w:sz w:val="24"/>
          <w:szCs w:val="24"/>
        </w:rPr>
        <w:t xml:space="preserve"> сервисного обслуживания, будут произведены не позднее двадцати четырех месяцев к моменту поставки.</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Ввоз и реализация Товаров будут осуществляться в соответствии с законодательством Республики Казахстан.</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Поставщик в течение 10 (десяти) календарных дней с даты подписания акта приема </w:t>
      </w:r>
      <w:proofErr w:type="gramStart"/>
      <w:r w:rsidRPr="00CF0C3E">
        <w:rPr>
          <w:rFonts w:ascii="Times New Roman" w:hAnsi="Times New Roman" w:cs="Times New Roman"/>
          <w:sz w:val="24"/>
          <w:szCs w:val="24"/>
        </w:rPr>
        <w:t>–п</w:t>
      </w:r>
      <w:proofErr w:type="gramEnd"/>
      <w:r w:rsidRPr="00CF0C3E">
        <w:rPr>
          <w:rFonts w:ascii="Times New Roman" w:hAnsi="Times New Roman" w:cs="Times New Roman"/>
          <w:sz w:val="24"/>
          <w:szCs w:val="24"/>
        </w:rPr>
        <w:t>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rFonts w:ascii="Times New Roman" w:hAnsi="Times New Roman" w:cs="Times New Roman"/>
          <w:sz w:val="24"/>
          <w:szCs w:val="24"/>
        </w:rPr>
        <w:t>с даты выявления</w:t>
      </w:r>
      <w:proofErr w:type="gramEnd"/>
      <w:r w:rsidRPr="00CF0C3E">
        <w:rPr>
          <w:rFonts w:ascii="Times New Roman" w:hAnsi="Times New Roman" w:cs="Times New Roman"/>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относящиеся к измерительным средствам, будут внесены в реестр государственной </w:t>
      </w:r>
      <w:proofErr w:type="gramStart"/>
      <w:r w:rsidRPr="00CF0C3E">
        <w:rPr>
          <w:rFonts w:ascii="Times New Roman" w:hAnsi="Times New Roman" w:cs="Times New Roman"/>
          <w:sz w:val="24"/>
          <w:szCs w:val="24"/>
        </w:rPr>
        <w:t>системы обеспечения единства измерений Республики</w:t>
      </w:r>
      <w:proofErr w:type="gramEnd"/>
      <w:r w:rsidRPr="00CF0C3E">
        <w:rPr>
          <w:rFonts w:ascii="Times New Roman" w:hAnsi="Times New Roman" w:cs="Times New Roman"/>
          <w:sz w:val="24"/>
          <w:szCs w:val="24"/>
        </w:rPr>
        <w:t xml:space="preserve"> Казахстан в соответствии с законодательством Республики Казахстан об обеспечении единства измерений.</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rFonts w:ascii="Times New Roman" w:hAnsi="Times New Roman" w:cs="Times New Roman"/>
          <w:sz w:val="24"/>
          <w:szCs w:val="24"/>
        </w:rPr>
        <w:t>прединсталляционных</w:t>
      </w:r>
      <w:proofErr w:type="spellEnd"/>
      <w:r w:rsidRPr="00CF0C3E">
        <w:rPr>
          <w:rFonts w:ascii="Times New Roman" w:hAnsi="Times New Roman" w:cs="Times New Roman"/>
          <w:sz w:val="24"/>
          <w:szCs w:val="24"/>
        </w:rPr>
        <w:t xml:space="preserve"> требованиях, необходимых для успешного запуска оборудования. </w:t>
      </w:r>
    </w:p>
    <w:p w:rsidR="00932B20" w:rsidRPr="00CF0C3E" w:rsidRDefault="00932B20" w:rsidP="00932B20">
      <w:pPr>
        <w:pStyle w:val="a6"/>
        <w:numPr>
          <w:ilvl w:val="0"/>
          <w:numId w:val="2"/>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Крупное оборудование, не предполагающее проведения сложных монтажных работ </w:t>
      </w:r>
      <w:proofErr w:type="gramStart"/>
      <w:r w:rsidRPr="00CF0C3E">
        <w:rPr>
          <w:rFonts w:ascii="Times New Roman" w:hAnsi="Times New Roman" w:cs="Times New Roman"/>
          <w:sz w:val="24"/>
          <w:szCs w:val="24"/>
        </w:rPr>
        <w:t>с</w:t>
      </w:r>
      <w:proofErr w:type="gramEnd"/>
      <w:r w:rsidRPr="00CF0C3E">
        <w:rPr>
          <w:rFonts w:ascii="Times New Roman" w:hAnsi="Times New Roman" w:cs="Times New Roman"/>
          <w:sz w:val="24"/>
          <w:szCs w:val="24"/>
        </w:rPr>
        <w:t xml:space="preserve"> </w:t>
      </w:r>
      <w:proofErr w:type="gramStart"/>
      <w:r w:rsidRPr="00CF0C3E">
        <w:rPr>
          <w:rFonts w:ascii="Times New Roman" w:hAnsi="Times New Roman" w:cs="Times New Roman"/>
          <w:sz w:val="24"/>
          <w:szCs w:val="24"/>
        </w:rPr>
        <w:t>пред</w:t>
      </w:r>
      <w:proofErr w:type="gramEnd"/>
      <w:r w:rsidRPr="00CF0C3E">
        <w:rPr>
          <w:rFonts w:ascii="Times New Roman" w:hAnsi="Times New Roman" w:cs="Times New Roman"/>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p>
    <w:p w:rsidR="00932B20" w:rsidRDefault="00932B20" w:rsidP="00932B20">
      <w:pPr>
        <w:pStyle w:val="a4"/>
        <w:jc w:val="both"/>
        <w:rPr>
          <w:rFonts w:ascii="Times New Roman" w:hAnsi="Times New Roman"/>
          <w:sz w:val="24"/>
          <w:szCs w:val="24"/>
        </w:rPr>
      </w:pPr>
      <w:r w:rsidRPr="00CF0C3E">
        <w:rPr>
          <w:rFonts w:ascii="Times New Roman" w:hAnsi="Times New Roman"/>
          <w:sz w:val="24"/>
          <w:szCs w:val="24"/>
        </w:rPr>
        <w:t xml:space="preserve">Доставку к рабочему месту, разгрузку оборудования, распаковку, установку, наладку и запуск приборов, проверку их </w:t>
      </w:r>
      <w:proofErr w:type="gramStart"/>
      <w:r w:rsidRPr="00CF0C3E">
        <w:rPr>
          <w:rFonts w:ascii="Times New Roman" w:hAnsi="Times New Roman"/>
          <w:sz w:val="24"/>
          <w:szCs w:val="24"/>
        </w:rPr>
        <w:t>характеристик на соответствие</w:t>
      </w:r>
      <w:proofErr w:type="gramEnd"/>
      <w:r w:rsidRPr="00CF0C3E">
        <w:rPr>
          <w:rFonts w:ascii="Times New Roman" w:hAnsi="Times New Roman"/>
          <w:sz w:val="24"/>
          <w:szCs w:val="24"/>
        </w:rPr>
        <w:t xml:space="preserve"> данному документу и спецификации фирмы (точность, чувствительность, производительность и т. д.), обучение персонала</w:t>
      </w:r>
    </w:p>
    <w:p w:rsidR="00932B20" w:rsidRPr="009A1883" w:rsidRDefault="00932B20" w:rsidP="00932B20">
      <w:pPr>
        <w:pStyle w:val="a4"/>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Pr="00631976">
        <w:rPr>
          <w:rFonts w:ascii="Times New Roman" w:hAnsi="Times New Roman"/>
          <w:b/>
          <w:sz w:val="24"/>
          <w:szCs w:val="24"/>
        </w:rPr>
        <w:t xml:space="preserve"> </w:t>
      </w:r>
      <w:r w:rsidRPr="00631976">
        <w:rPr>
          <w:rFonts w:ascii="Times New Roman" w:hAnsi="Times New Roman"/>
          <w:sz w:val="24"/>
          <w:szCs w:val="24"/>
        </w:rPr>
        <w:t>Больница города Шахтинск</w:t>
      </w:r>
      <w:r w:rsidRPr="009A1883">
        <w:rPr>
          <w:rFonts w:ascii="Times New Roman" w:hAnsi="Times New Roman"/>
          <w:sz w:val="24"/>
          <w:szCs w:val="24"/>
        </w:rPr>
        <w:t xml:space="preserve"> " управления здравоохранения Карагандинской области</w:t>
      </w:r>
      <w:r>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Pr="009A2173">
        <w:rPr>
          <w:rFonts w:ascii="Times New Roman" w:hAnsi="Times New Roman"/>
          <w:sz w:val="24"/>
          <w:szCs w:val="24"/>
        </w:rPr>
        <w:t xml:space="preserve"> </w:t>
      </w:r>
      <w:r>
        <w:rPr>
          <w:rFonts w:ascii="Times New Roman" w:hAnsi="Times New Roman"/>
          <w:sz w:val="24"/>
          <w:szCs w:val="24"/>
        </w:rPr>
        <w:t>Шахтинск, улица Казахстанская 97</w:t>
      </w:r>
    </w:p>
    <w:p w:rsidR="00932B20" w:rsidRPr="009A1883" w:rsidRDefault="00932B20" w:rsidP="00932B20">
      <w:pPr>
        <w:pStyle w:val="a4"/>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Pr>
          <w:rFonts w:ascii="Times New Roman" w:hAnsi="Times New Roman"/>
          <w:sz w:val="24"/>
          <w:szCs w:val="24"/>
        </w:rPr>
        <w:t xml:space="preserve"> товара).</w:t>
      </w:r>
    </w:p>
    <w:p w:rsidR="00932B20" w:rsidRDefault="00932B20" w:rsidP="00932B20">
      <w:pPr>
        <w:pStyle w:val="a4"/>
        <w:rPr>
          <w:rFonts w:ascii="Times New Roman" w:hAnsi="Times New Roman"/>
          <w:b/>
          <w:sz w:val="24"/>
          <w:szCs w:val="24"/>
        </w:rPr>
      </w:pPr>
    </w:p>
    <w:p w:rsidR="00932B20" w:rsidRPr="009A1883" w:rsidRDefault="00932B20" w:rsidP="00932B20">
      <w:pPr>
        <w:pStyle w:val="a4"/>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932B20" w:rsidRPr="009A1883" w:rsidRDefault="00932B20" w:rsidP="00932B20">
      <w:pPr>
        <w:pStyle w:val="a4"/>
        <w:rPr>
          <w:rFonts w:ascii="Times New Roman" w:hAnsi="Times New Roman"/>
          <w:b/>
          <w:sz w:val="24"/>
          <w:szCs w:val="24"/>
        </w:rPr>
      </w:pPr>
      <w:r w:rsidRPr="009A1883">
        <w:rPr>
          <w:rFonts w:ascii="Times New Roman" w:hAnsi="Times New Roman"/>
          <w:b/>
          <w:sz w:val="24"/>
          <w:szCs w:val="24"/>
        </w:rPr>
        <w:t>КГП на ПХВ» Б</w:t>
      </w:r>
      <w:r>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932B20" w:rsidRPr="009A1883" w:rsidRDefault="00932B20" w:rsidP="00932B20">
      <w:pPr>
        <w:pStyle w:val="a4"/>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932B20" w:rsidRDefault="00932B20" w:rsidP="00932B20">
      <w:pPr>
        <w:pStyle w:val="a4"/>
        <w:rPr>
          <w:rFonts w:ascii="Times New Roman" w:hAnsi="Times New Roman"/>
          <w:b/>
          <w:sz w:val="24"/>
          <w:szCs w:val="24"/>
        </w:rPr>
      </w:pPr>
      <w:r>
        <w:rPr>
          <w:rFonts w:ascii="Times New Roman" w:hAnsi="Times New Roman"/>
          <w:b/>
          <w:sz w:val="24"/>
          <w:szCs w:val="24"/>
        </w:rPr>
        <w:t xml:space="preserve">                                                  </w:t>
      </w:r>
    </w:p>
    <w:p w:rsidR="00932B20" w:rsidRPr="00631976" w:rsidRDefault="00932B20" w:rsidP="00932B20">
      <w:pPr>
        <w:pStyle w:val="a4"/>
        <w:rPr>
          <w:rFonts w:ascii="Times New Roman" w:hAnsi="Times New Roman"/>
          <w:b/>
          <w:sz w:val="24"/>
          <w:szCs w:val="24"/>
          <w:lang w:val="kk-KZ"/>
        </w:rPr>
      </w:pPr>
      <w:r>
        <w:rPr>
          <w:rFonts w:ascii="Times New Roman" w:hAnsi="Times New Roman"/>
          <w:b/>
          <w:sz w:val="24"/>
          <w:szCs w:val="24"/>
        </w:rPr>
        <w:t xml:space="preserve">  Директор</w:t>
      </w:r>
      <w:proofErr w:type="gramStart"/>
      <w:r w:rsidRPr="009A1883">
        <w:rPr>
          <w:rFonts w:ascii="Times New Roman" w:hAnsi="Times New Roman"/>
          <w:b/>
          <w:sz w:val="24"/>
          <w:szCs w:val="24"/>
        </w:rPr>
        <w:t xml:space="preserve">                                                          </w:t>
      </w:r>
      <w:r>
        <w:rPr>
          <w:rFonts w:ascii="Times New Roman" w:hAnsi="Times New Roman"/>
          <w:b/>
          <w:sz w:val="24"/>
          <w:szCs w:val="24"/>
        </w:rPr>
        <w:t xml:space="preserve">                                                                                                                                        Ж</w:t>
      </w:r>
      <w:proofErr w:type="gramEnd"/>
      <w:r>
        <w:rPr>
          <w:rFonts w:ascii="Times New Roman" w:hAnsi="Times New Roman"/>
          <w:b/>
          <w:sz w:val="24"/>
          <w:szCs w:val="24"/>
          <w:lang w:val="kk-KZ"/>
        </w:rPr>
        <w:t>үкен Т.Т.</w:t>
      </w:r>
    </w:p>
    <w:p w:rsidR="00932B20" w:rsidRDefault="00932B20" w:rsidP="00932B20">
      <w:pPr>
        <w:jc w:val="center"/>
        <w:rPr>
          <w:rFonts w:ascii="Times New Roman" w:hAnsi="Times New Roman"/>
          <w:b/>
          <w:sz w:val="24"/>
          <w:szCs w:val="24"/>
        </w:rPr>
      </w:pPr>
    </w:p>
    <w:p w:rsidR="00D004D5" w:rsidRPr="00D8796F" w:rsidRDefault="00D004D5" w:rsidP="00E40535">
      <w:pPr>
        <w:spacing w:after="0" w:line="240" w:lineRule="auto"/>
        <w:rPr>
          <w:rFonts w:ascii="Times New Roman" w:hAnsi="Times New Roman"/>
          <w:b/>
          <w:sz w:val="20"/>
          <w:szCs w:val="20"/>
        </w:rPr>
      </w:pPr>
    </w:p>
    <w:sectPr w:rsidR="00D004D5" w:rsidRPr="00D8796F" w:rsidSect="00BB546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1">
    <w:nsid w:val="655534B3"/>
    <w:multiLevelType w:val="hybridMultilevel"/>
    <w:tmpl w:val="D20A8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spelling="clean" w:grammar="clean"/>
  <w:defaultTabStop w:val="708"/>
  <w:characterSpacingControl w:val="doNotCompress"/>
  <w:compat>
    <w:useFELayout/>
  </w:compat>
  <w:rsids>
    <w:rsidRoot w:val="00444E5B"/>
    <w:rsid w:val="00025C0C"/>
    <w:rsid w:val="000378D9"/>
    <w:rsid w:val="00074871"/>
    <w:rsid w:val="000A327C"/>
    <w:rsid w:val="000F72D2"/>
    <w:rsid w:val="001002E5"/>
    <w:rsid w:val="001067E3"/>
    <w:rsid w:val="00130BCE"/>
    <w:rsid w:val="00137D74"/>
    <w:rsid w:val="001643E7"/>
    <w:rsid w:val="001656F4"/>
    <w:rsid w:val="00181981"/>
    <w:rsid w:val="0018499E"/>
    <w:rsid w:val="00191A30"/>
    <w:rsid w:val="001A02A4"/>
    <w:rsid w:val="001B72DE"/>
    <w:rsid w:val="001F4336"/>
    <w:rsid w:val="002067C3"/>
    <w:rsid w:val="00245A2B"/>
    <w:rsid w:val="002467EC"/>
    <w:rsid w:val="00254DA6"/>
    <w:rsid w:val="00292B19"/>
    <w:rsid w:val="00297BCC"/>
    <w:rsid w:val="002A08F7"/>
    <w:rsid w:val="002B2BB9"/>
    <w:rsid w:val="002C034E"/>
    <w:rsid w:val="002E493D"/>
    <w:rsid w:val="002F3B36"/>
    <w:rsid w:val="00310E39"/>
    <w:rsid w:val="0034137F"/>
    <w:rsid w:val="00375895"/>
    <w:rsid w:val="003A03BB"/>
    <w:rsid w:val="003A429D"/>
    <w:rsid w:val="003B0CBC"/>
    <w:rsid w:val="003C02EC"/>
    <w:rsid w:val="003F611C"/>
    <w:rsid w:val="00432CAD"/>
    <w:rsid w:val="0044309A"/>
    <w:rsid w:val="00444E5B"/>
    <w:rsid w:val="004470F0"/>
    <w:rsid w:val="0045622F"/>
    <w:rsid w:val="004672C2"/>
    <w:rsid w:val="00484351"/>
    <w:rsid w:val="004950EC"/>
    <w:rsid w:val="004A1CCC"/>
    <w:rsid w:val="004D6750"/>
    <w:rsid w:val="004D7DAC"/>
    <w:rsid w:val="004E6838"/>
    <w:rsid w:val="00502668"/>
    <w:rsid w:val="00523FDC"/>
    <w:rsid w:val="00537245"/>
    <w:rsid w:val="00537435"/>
    <w:rsid w:val="005403DB"/>
    <w:rsid w:val="0055742E"/>
    <w:rsid w:val="005607AF"/>
    <w:rsid w:val="00564BEB"/>
    <w:rsid w:val="005B24B4"/>
    <w:rsid w:val="005D2BA9"/>
    <w:rsid w:val="005D4CBE"/>
    <w:rsid w:val="005E69BF"/>
    <w:rsid w:val="005F4588"/>
    <w:rsid w:val="0062417C"/>
    <w:rsid w:val="00624577"/>
    <w:rsid w:val="00635FB1"/>
    <w:rsid w:val="006429A1"/>
    <w:rsid w:val="00654E9F"/>
    <w:rsid w:val="006C46C4"/>
    <w:rsid w:val="006D63CA"/>
    <w:rsid w:val="006F4716"/>
    <w:rsid w:val="006F753E"/>
    <w:rsid w:val="007426BF"/>
    <w:rsid w:val="00744C4C"/>
    <w:rsid w:val="007515C0"/>
    <w:rsid w:val="00766C6B"/>
    <w:rsid w:val="00794A9F"/>
    <w:rsid w:val="007A34D8"/>
    <w:rsid w:val="00811D5A"/>
    <w:rsid w:val="008324B9"/>
    <w:rsid w:val="00832BEC"/>
    <w:rsid w:val="00840A35"/>
    <w:rsid w:val="00845882"/>
    <w:rsid w:val="00852AC2"/>
    <w:rsid w:val="0087462E"/>
    <w:rsid w:val="008E31CF"/>
    <w:rsid w:val="008E4438"/>
    <w:rsid w:val="008E4662"/>
    <w:rsid w:val="008F0DCD"/>
    <w:rsid w:val="00901686"/>
    <w:rsid w:val="00904837"/>
    <w:rsid w:val="00906473"/>
    <w:rsid w:val="00906EF6"/>
    <w:rsid w:val="00932B20"/>
    <w:rsid w:val="0094169C"/>
    <w:rsid w:val="00952E3B"/>
    <w:rsid w:val="00973C3D"/>
    <w:rsid w:val="009800B5"/>
    <w:rsid w:val="009D2E5C"/>
    <w:rsid w:val="009D5B8E"/>
    <w:rsid w:val="00A22763"/>
    <w:rsid w:val="00A37C52"/>
    <w:rsid w:val="00A466BD"/>
    <w:rsid w:val="00AA5BF1"/>
    <w:rsid w:val="00AA7D59"/>
    <w:rsid w:val="00AC381F"/>
    <w:rsid w:val="00B02B66"/>
    <w:rsid w:val="00B07D3D"/>
    <w:rsid w:val="00B12926"/>
    <w:rsid w:val="00B15539"/>
    <w:rsid w:val="00B3043D"/>
    <w:rsid w:val="00B642F6"/>
    <w:rsid w:val="00B761E4"/>
    <w:rsid w:val="00B8346E"/>
    <w:rsid w:val="00B92055"/>
    <w:rsid w:val="00BB5462"/>
    <w:rsid w:val="00BB65D6"/>
    <w:rsid w:val="00BC2724"/>
    <w:rsid w:val="00C01AE8"/>
    <w:rsid w:val="00C21E60"/>
    <w:rsid w:val="00C23795"/>
    <w:rsid w:val="00C34666"/>
    <w:rsid w:val="00C44F53"/>
    <w:rsid w:val="00C805C6"/>
    <w:rsid w:val="00CE6C0F"/>
    <w:rsid w:val="00CF188A"/>
    <w:rsid w:val="00D004D5"/>
    <w:rsid w:val="00D407D8"/>
    <w:rsid w:val="00D544B7"/>
    <w:rsid w:val="00D62DFB"/>
    <w:rsid w:val="00D7728A"/>
    <w:rsid w:val="00D8050B"/>
    <w:rsid w:val="00D84A83"/>
    <w:rsid w:val="00D85B3A"/>
    <w:rsid w:val="00D9577C"/>
    <w:rsid w:val="00D95DF3"/>
    <w:rsid w:val="00DA3BB0"/>
    <w:rsid w:val="00DA6536"/>
    <w:rsid w:val="00DC34F4"/>
    <w:rsid w:val="00DC60F2"/>
    <w:rsid w:val="00DD6FA1"/>
    <w:rsid w:val="00E159E4"/>
    <w:rsid w:val="00E343DB"/>
    <w:rsid w:val="00E40535"/>
    <w:rsid w:val="00E54F2E"/>
    <w:rsid w:val="00E63EA8"/>
    <w:rsid w:val="00E667F7"/>
    <w:rsid w:val="00E818EC"/>
    <w:rsid w:val="00E9431D"/>
    <w:rsid w:val="00E96132"/>
    <w:rsid w:val="00EA22E9"/>
    <w:rsid w:val="00EB0C92"/>
    <w:rsid w:val="00EC0DE3"/>
    <w:rsid w:val="00EC1074"/>
    <w:rsid w:val="00EC5BC3"/>
    <w:rsid w:val="00EF2A97"/>
    <w:rsid w:val="00EF6FF9"/>
    <w:rsid w:val="00F00AB0"/>
    <w:rsid w:val="00F129E9"/>
    <w:rsid w:val="00F168FD"/>
    <w:rsid w:val="00F22DC7"/>
    <w:rsid w:val="00F37747"/>
    <w:rsid w:val="00F653DD"/>
    <w:rsid w:val="00F72A6F"/>
    <w:rsid w:val="00F80DE8"/>
    <w:rsid w:val="00FA3A66"/>
    <w:rsid w:val="00FD66D7"/>
    <w:rsid w:val="00FD7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4D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0"/>
    <w:rsid w:val="00D004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D004D5"/>
    <w:rPr>
      <w:rFonts w:ascii="Times New Roman" w:eastAsia="Times New Roman" w:hAnsi="Times New Roman" w:cs="Times New Roman"/>
      <w:color w:val="000000"/>
      <w:sz w:val="24"/>
      <w:szCs w:val="24"/>
      <w:lang w:eastAsia="ru-RU"/>
    </w:rPr>
  </w:style>
  <w:style w:type="paragraph" w:styleId="a3">
    <w:name w:val="Normal (Web)"/>
    <w:basedOn w:val="a"/>
    <w:uiPriority w:val="99"/>
    <w:unhideWhenUsed/>
    <w:rsid w:val="00B92055"/>
    <w:pPr>
      <w:spacing w:before="100" w:beforeAutospacing="1" w:after="100" w:afterAutospacing="1" w:line="240" w:lineRule="auto"/>
    </w:pPr>
    <w:rPr>
      <w:rFonts w:ascii="SimSun" w:eastAsia="SimSun" w:hAnsi="SimSun" w:cs="SimSun"/>
      <w:sz w:val="24"/>
      <w:szCs w:val="24"/>
      <w:lang w:val="en-US" w:eastAsia="zh-CN"/>
    </w:rPr>
  </w:style>
  <w:style w:type="paragraph" w:styleId="a4">
    <w:name w:val="No Spacing"/>
    <w:link w:val="a5"/>
    <w:qFormat/>
    <w:rsid w:val="00932B20"/>
    <w:pPr>
      <w:spacing w:after="0" w:line="240" w:lineRule="auto"/>
    </w:pPr>
    <w:rPr>
      <w:rFonts w:ascii="Calibri" w:eastAsia="Times New Roman" w:hAnsi="Calibri" w:cs="Times New Roman"/>
      <w:lang w:eastAsia="ru-RU"/>
    </w:rPr>
  </w:style>
  <w:style w:type="character" w:customStyle="1" w:styleId="a5">
    <w:name w:val="Без интервала Знак"/>
    <w:link w:val="a4"/>
    <w:rsid w:val="00932B20"/>
    <w:rPr>
      <w:rFonts w:ascii="Calibri" w:eastAsia="Times New Roman" w:hAnsi="Calibri" w:cs="Times New Roman"/>
      <w:lang w:eastAsia="ru-RU"/>
    </w:rPr>
  </w:style>
  <w:style w:type="paragraph" w:customStyle="1" w:styleId="TableParagraph">
    <w:name w:val="Table Paragraph"/>
    <w:basedOn w:val="a"/>
    <w:uiPriority w:val="1"/>
    <w:qFormat/>
    <w:rsid w:val="00932B20"/>
    <w:pPr>
      <w:widowControl w:val="0"/>
      <w:autoSpaceDE w:val="0"/>
      <w:autoSpaceDN w:val="0"/>
      <w:spacing w:after="0" w:line="240" w:lineRule="auto"/>
    </w:pPr>
    <w:rPr>
      <w:rFonts w:ascii="Times New Roman" w:hAnsi="Times New Roman"/>
      <w:lang w:val="kk-KZ" w:eastAsia="en-US"/>
    </w:rPr>
  </w:style>
  <w:style w:type="paragraph" w:styleId="a6">
    <w:name w:val="List Paragraph"/>
    <w:basedOn w:val="a"/>
    <w:uiPriority w:val="34"/>
    <w:qFormat/>
    <w:rsid w:val="00932B20"/>
    <w:pPr>
      <w:spacing w:after="160" w:line="259" w:lineRule="auto"/>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35204674">
      <w:bodyDiv w:val="1"/>
      <w:marLeft w:val="0"/>
      <w:marRight w:val="0"/>
      <w:marTop w:val="0"/>
      <w:marBottom w:val="0"/>
      <w:divBdr>
        <w:top w:val="none" w:sz="0" w:space="0" w:color="auto"/>
        <w:left w:val="none" w:sz="0" w:space="0" w:color="auto"/>
        <w:bottom w:val="none" w:sz="0" w:space="0" w:color="auto"/>
        <w:right w:val="none" w:sz="0" w:space="0" w:color="auto"/>
      </w:divBdr>
      <w:divsChild>
        <w:div w:id="195965462">
          <w:marLeft w:val="0"/>
          <w:marRight w:val="0"/>
          <w:marTop w:val="0"/>
          <w:marBottom w:val="0"/>
          <w:divBdr>
            <w:top w:val="none" w:sz="0" w:space="0" w:color="auto"/>
            <w:left w:val="none" w:sz="0" w:space="0" w:color="auto"/>
            <w:bottom w:val="none" w:sz="0" w:space="0" w:color="auto"/>
            <w:right w:val="none" w:sz="0" w:space="0" w:color="auto"/>
          </w:divBdr>
          <w:divsChild>
            <w:div w:id="863857935">
              <w:marLeft w:val="0"/>
              <w:marRight w:val="0"/>
              <w:marTop w:val="0"/>
              <w:marBottom w:val="0"/>
              <w:divBdr>
                <w:top w:val="none" w:sz="0" w:space="0" w:color="auto"/>
                <w:left w:val="none" w:sz="0" w:space="0" w:color="auto"/>
                <w:bottom w:val="none" w:sz="0" w:space="0" w:color="auto"/>
                <w:right w:val="none" w:sz="0" w:space="0" w:color="auto"/>
              </w:divBdr>
              <w:divsChild>
                <w:div w:id="2027516704">
                  <w:marLeft w:val="0"/>
                  <w:marRight w:val="0"/>
                  <w:marTop w:val="0"/>
                  <w:marBottom w:val="0"/>
                  <w:divBdr>
                    <w:top w:val="none" w:sz="0" w:space="0" w:color="auto"/>
                    <w:left w:val="none" w:sz="0" w:space="0" w:color="auto"/>
                    <w:bottom w:val="none" w:sz="0" w:space="0" w:color="auto"/>
                    <w:right w:val="none" w:sz="0" w:space="0" w:color="auto"/>
                  </w:divBdr>
                  <w:divsChild>
                    <w:div w:id="154740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23365">
      <w:bodyDiv w:val="1"/>
      <w:marLeft w:val="0"/>
      <w:marRight w:val="0"/>
      <w:marTop w:val="0"/>
      <w:marBottom w:val="0"/>
      <w:divBdr>
        <w:top w:val="none" w:sz="0" w:space="0" w:color="auto"/>
        <w:left w:val="none" w:sz="0" w:space="0" w:color="auto"/>
        <w:bottom w:val="none" w:sz="0" w:space="0" w:color="auto"/>
        <w:right w:val="none" w:sz="0" w:space="0" w:color="auto"/>
      </w:divBdr>
      <w:divsChild>
        <w:div w:id="582222114">
          <w:marLeft w:val="0"/>
          <w:marRight w:val="0"/>
          <w:marTop w:val="0"/>
          <w:marBottom w:val="0"/>
          <w:divBdr>
            <w:top w:val="none" w:sz="0" w:space="0" w:color="auto"/>
            <w:left w:val="none" w:sz="0" w:space="0" w:color="auto"/>
            <w:bottom w:val="none" w:sz="0" w:space="0" w:color="auto"/>
            <w:right w:val="none" w:sz="0" w:space="0" w:color="auto"/>
          </w:divBdr>
          <w:divsChild>
            <w:div w:id="43406249">
              <w:marLeft w:val="0"/>
              <w:marRight w:val="0"/>
              <w:marTop w:val="0"/>
              <w:marBottom w:val="0"/>
              <w:divBdr>
                <w:top w:val="none" w:sz="0" w:space="0" w:color="auto"/>
                <w:left w:val="none" w:sz="0" w:space="0" w:color="auto"/>
                <w:bottom w:val="none" w:sz="0" w:space="0" w:color="auto"/>
                <w:right w:val="none" w:sz="0" w:space="0" w:color="auto"/>
              </w:divBdr>
              <w:divsChild>
                <w:div w:id="1830748433">
                  <w:marLeft w:val="0"/>
                  <w:marRight w:val="0"/>
                  <w:marTop w:val="0"/>
                  <w:marBottom w:val="0"/>
                  <w:divBdr>
                    <w:top w:val="none" w:sz="0" w:space="0" w:color="auto"/>
                    <w:left w:val="none" w:sz="0" w:space="0" w:color="auto"/>
                    <w:bottom w:val="none" w:sz="0" w:space="0" w:color="auto"/>
                    <w:right w:val="none" w:sz="0" w:space="0" w:color="auto"/>
                  </w:divBdr>
                  <w:divsChild>
                    <w:div w:id="7853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6360">
      <w:bodyDiv w:val="1"/>
      <w:marLeft w:val="0"/>
      <w:marRight w:val="0"/>
      <w:marTop w:val="0"/>
      <w:marBottom w:val="0"/>
      <w:divBdr>
        <w:top w:val="none" w:sz="0" w:space="0" w:color="auto"/>
        <w:left w:val="none" w:sz="0" w:space="0" w:color="auto"/>
        <w:bottom w:val="none" w:sz="0" w:space="0" w:color="auto"/>
        <w:right w:val="none" w:sz="0" w:space="0" w:color="auto"/>
      </w:divBdr>
      <w:divsChild>
        <w:div w:id="846210141">
          <w:marLeft w:val="0"/>
          <w:marRight w:val="0"/>
          <w:marTop w:val="0"/>
          <w:marBottom w:val="0"/>
          <w:divBdr>
            <w:top w:val="none" w:sz="0" w:space="0" w:color="auto"/>
            <w:left w:val="none" w:sz="0" w:space="0" w:color="auto"/>
            <w:bottom w:val="none" w:sz="0" w:space="0" w:color="auto"/>
            <w:right w:val="none" w:sz="0" w:space="0" w:color="auto"/>
          </w:divBdr>
          <w:divsChild>
            <w:div w:id="1387756587">
              <w:marLeft w:val="0"/>
              <w:marRight w:val="0"/>
              <w:marTop w:val="0"/>
              <w:marBottom w:val="0"/>
              <w:divBdr>
                <w:top w:val="none" w:sz="0" w:space="0" w:color="auto"/>
                <w:left w:val="none" w:sz="0" w:space="0" w:color="auto"/>
                <w:bottom w:val="none" w:sz="0" w:space="0" w:color="auto"/>
                <w:right w:val="none" w:sz="0" w:space="0" w:color="auto"/>
              </w:divBdr>
              <w:divsChild>
                <w:div w:id="209315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619055">
      <w:bodyDiv w:val="1"/>
      <w:marLeft w:val="0"/>
      <w:marRight w:val="0"/>
      <w:marTop w:val="0"/>
      <w:marBottom w:val="0"/>
      <w:divBdr>
        <w:top w:val="none" w:sz="0" w:space="0" w:color="auto"/>
        <w:left w:val="none" w:sz="0" w:space="0" w:color="auto"/>
        <w:bottom w:val="none" w:sz="0" w:space="0" w:color="auto"/>
        <w:right w:val="none" w:sz="0" w:space="0" w:color="auto"/>
      </w:divBdr>
      <w:divsChild>
        <w:div w:id="740441676">
          <w:marLeft w:val="0"/>
          <w:marRight w:val="0"/>
          <w:marTop w:val="0"/>
          <w:marBottom w:val="0"/>
          <w:divBdr>
            <w:top w:val="none" w:sz="0" w:space="0" w:color="auto"/>
            <w:left w:val="none" w:sz="0" w:space="0" w:color="auto"/>
            <w:bottom w:val="none" w:sz="0" w:space="0" w:color="auto"/>
            <w:right w:val="none" w:sz="0" w:space="0" w:color="auto"/>
          </w:divBdr>
          <w:divsChild>
            <w:div w:id="199247531">
              <w:marLeft w:val="0"/>
              <w:marRight w:val="0"/>
              <w:marTop w:val="0"/>
              <w:marBottom w:val="0"/>
              <w:divBdr>
                <w:top w:val="none" w:sz="0" w:space="0" w:color="auto"/>
                <w:left w:val="none" w:sz="0" w:space="0" w:color="auto"/>
                <w:bottom w:val="none" w:sz="0" w:space="0" w:color="auto"/>
                <w:right w:val="none" w:sz="0" w:space="0" w:color="auto"/>
              </w:divBdr>
              <w:divsChild>
                <w:div w:id="520975048">
                  <w:marLeft w:val="0"/>
                  <w:marRight w:val="0"/>
                  <w:marTop w:val="0"/>
                  <w:marBottom w:val="0"/>
                  <w:divBdr>
                    <w:top w:val="none" w:sz="0" w:space="0" w:color="auto"/>
                    <w:left w:val="none" w:sz="0" w:space="0" w:color="auto"/>
                    <w:bottom w:val="none" w:sz="0" w:space="0" w:color="auto"/>
                    <w:right w:val="none" w:sz="0" w:space="0" w:color="auto"/>
                  </w:divBdr>
                  <w:divsChild>
                    <w:div w:id="13586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11404">
      <w:bodyDiv w:val="1"/>
      <w:marLeft w:val="0"/>
      <w:marRight w:val="0"/>
      <w:marTop w:val="0"/>
      <w:marBottom w:val="0"/>
      <w:divBdr>
        <w:top w:val="none" w:sz="0" w:space="0" w:color="auto"/>
        <w:left w:val="none" w:sz="0" w:space="0" w:color="auto"/>
        <w:bottom w:val="none" w:sz="0" w:space="0" w:color="auto"/>
        <w:right w:val="none" w:sz="0" w:space="0" w:color="auto"/>
      </w:divBdr>
      <w:divsChild>
        <w:div w:id="1976713184">
          <w:marLeft w:val="0"/>
          <w:marRight w:val="0"/>
          <w:marTop w:val="0"/>
          <w:marBottom w:val="0"/>
          <w:divBdr>
            <w:top w:val="none" w:sz="0" w:space="0" w:color="auto"/>
            <w:left w:val="none" w:sz="0" w:space="0" w:color="auto"/>
            <w:bottom w:val="none" w:sz="0" w:space="0" w:color="auto"/>
            <w:right w:val="none" w:sz="0" w:space="0" w:color="auto"/>
          </w:divBdr>
          <w:divsChild>
            <w:div w:id="297035099">
              <w:marLeft w:val="0"/>
              <w:marRight w:val="0"/>
              <w:marTop w:val="0"/>
              <w:marBottom w:val="0"/>
              <w:divBdr>
                <w:top w:val="none" w:sz="0" w:space="0" w:color="auto"/>
                <w:left w:val="none" w:sz="0" w:space="0" w:color="auto"/>
                <w:bottom w:val="none" w:sz="0" w:space="0" w:color="auto"/>
                <w:right w:val="none" w:sz="0" w:space="0" w:color="auto"/>
              </w:divBdr>
              <w:divsChild>
                <w:div w:id="1664163996">
                  <w:marLeft w:val="0"/>
                  <w:marRight w:val="0"/>
                  <w:marTop w:val="0"/>
                  <w:marBottom w:val="0"/>
                  <w:divBdr>
                    <w:top w:val="none" w:sz="0" w:space="0" w:color="auto"/>
                    <w:left w:val="none" w:sz="0" w:space="0" w:color="auto"/>
                    <w:bottom w:val="none" w:sz="0" w:space="0" w:color="auto"/>
                    <w:right w:val="none" w:sz="0" w:space="0" w:color="auto"/>
                  </w:divBdr>
                  <w:divsChild>
                    <w:div w:id="9202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67449">
      <w:bodyDiv w:val="1"/>
      <w:marLeft w:val="0"/>
      <w:marRight w:val="0"/>
      <w:marTop w:val="0"/>
      <w:marBottom w:val="0"/>
      <w:divBdr>
        <w:top w:val="none" w:sz="0" w:space="0" w:color="auto"/>
        <w:left w:val="none" w:sz="0" w:space="0" w:color="auto"/>
        <w:bottom w:val="none" w:sz="0" w:space="0" w:color="auto"/>
        <w:right w:val="none" w:sz="0" w:space="0" w:color="auto"/>
      </w:divBdr>
      <w:divsChild>
        <w:div w:id="760953364">
          <w:marLeft w:val="0"/>
          <w:marRight w:val="0"/>
          <w:marTop w:val="0"/>
          <w:marBottom w:val="0"/>
          <w:divBdr>
            <w:top w:val="none" w:sz="0" w:space="0" w:color="auto"/>
            <w:left w:val="none" w:sz="0" w:space="0" w:color="auto"/>
            <w:bottom w:val="none" w:sz="0" w:space="0" w:color="auto"/>
            <w:right w:val="none" w:sz="0" w:space="0" w:color="auto"/>
          </w:divBdr>
          <w:divsChild>
            <w:div w:id="279069905">
              <w:marLeft w:val="0"/>
              <w:marRight w:val="0"/>
              <w:marTop w:val="0"/>
              <w:marBottom w:val="0"/>
              <w:divBdr>
                <w:top w:val="none" w:sz="0" w:space="0" w:color="auto"/>
                <w:left w:val="none" w:sz="0" w:space="0" w:color="auto"/>
                <w:bottom w:val="none" w:sz="0" w:space="0" w:color="auto"/>
                <w:right w:val="none" w:sz="0" w:space="0" w:color="auto"/>
              </w:divBdr>
              <w:divsChild>
                <w:div w:id="11692210">
                  <w:marLeft w:val="0"/>
                  <w:marRight w:val="0"/>
                  <w:marTop w:val="0"/>
                  <w:marBottom w:val="0"/>
                  <w:divBdr>
                    <w:top w:val="none" w:sz="0" w:space="0" w:color="auto"/>
                    <w:left w:val="none" w:sz="0" w:space="0" w:color="auto"/>
                    <w:bottom w:val="none" w:sz="0" w:space="0" w:color="auto"/>
                    <w:right w:val="none" w:sz="0" w:space="0" w:color="auto"/>
                  </w:divBdr>
                  <w:divsChild>
                    <w:div w:id="5568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781821">
      <w:bodyDiv w:val="1"/>
      <w:marLeft w:val="0"/>
      <w:marRight w:val="0"/>
      <w:marTop w:val="0"/>
      <w:marBottom w:val="0"/>
      <w:divBdr>
        <w:top w:val="none" w:sz="0" w:space="0" w:color="auto"/>
        <w:left w:val="none" w:sz="0" w:space="0" w:color="auto"/>
        <w:bottom w:val="none" w:sz="0" w:space="0" w:color="auto"/>
        <w:right w:val="none" w:sz="0" w:space="0" w:color="auto"/>
      </w:divBdr>
      <w:divsChild>
        <w:div w:id="1685982239">
          <w:marLeft w:val="0"/>
          <w:marRight w:val="0"/>
          <w:marTop w:val="0"/>
          <w:marBottom w:val="0"/>
          <w:divBdr>
            <w:top w:val="none" w:sz="0" w:space="0" w:color="auto"/>
            <w:left w:val="none" w:sz="0" w:space="0" w:color="auto"/>
            <w:bottom w:val="none" w:sz="0" w:space="0" w:color="auto"/>
            <w:right w:val="none" w:sz="0" w:space="0" w:color="auto"/>
          </w:divBdr>
          <w:divsChild>
            <w:div w:id="27073650">
              <w:marLeft w:val="0"/>
              <w:marRight w:val="0"/>
              <w:marTop w:val="0"/>
              <w:marBottom w:val="0"/>
              <w:divBdr>
                <w:top w:val="none" w:sz="0" w:space="0" w:color="auto"/>
                <w:left w:val="none" w:sz="0" w:space="0" w:color="auto"/>
                <w:bottom w:val="none" w:sz="0" w:space="0" w:color="auto"/>
                <w:right w:val="none" w:sz="0" w:space="0" w:color="auto"/>
              </w:divBdr>
              <w:divsChild>
                <w:div w:id="595482480">
                  <w:marLeft w:val="0"/>
                  <w:marRight w:val="0"/>
                  <w:marTop w:val="0"/>
                  <w:marBottom w:val="0"/>
                  <w:divBdr>
                    <w:top w:val="none" w:sz="0" w:space="0" w:color="auto"/>
                    <w:left w:val="none" w:sz="0" w:space="0" w:color="auto"/>
                    <w:bottom w:val="none" w:sz="0" w:space="0" w:color="auto"/>
                    <w:right w:val="none" w:sz="0" w:space="0" w:color="auto"/>
                  </w:divBdr>
                  <w:divsChild>
                    <w:div w:id="20012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918160">
      <w:bodyDiv w:val="1"/>
      <w:marLeft w:val="0"/>
      <w:marRight w:val="0"/>
      <w:marTop w:val="0"/>
      <w:marBottom w:val="0"/>
      <w:divBdr>
        <w:top w:val="none" w:sz="0" w:space="0" w:color="auto"/>
        <w:left w:val="none" w:sz="0" w:space="0" w:color="auto"/>
        <w:bottom w:val="none" w:sz="0" w:space="0" w:color="auto"/>
        <w:right w:val="none" w:sz="0" w:space="0" w:color="auto"/>
      </w:divBdr>
      <w:divsChild>
        <w:div w:id="1793746558">
          <w:marLeft w:val="0"/>
          <w:marRight w:val="0"/>
          <w:marTop w:val="0"/>
          <w:marBottom w:val="0"/>
          <w:divBdr>
            <w:top w:val="none" w:sz="0" w:space="0" w:color="auto"/>
            <w:left w:val="none" w:sz="0" w:space="0" w:color="auto"/>
            <w:bottom w:val="none" w:sz="0" w:space="0" w:color="auto"/>
            <w:right w:val="none" w:sz="0" w:space="0" w:color="auto"/>
          </w:divBdr>
          <w:divsChild>
            <w:div w:id="274555910">
              <w:marLeft w:val="0"/>
              <w:marRight w:val="0"/>
              <w:marTop w:val="0"/>
              <w:marBottom w:val="0"/>
              <w:divBdr>
                <w:top w:val="none" w:sz="0" w:space="0" w:color="auto"/>
                <w:left w:val="none" w:sz="0" w:space="0" w:color="auto"/>
                <w:bottom w:val="none" w:sz="0" w:space="0" w:color="auto"/>
                <w:right w:val="none" w:sz="0" w:space="0" w:color="auto"/>
              </w:divBdr>
              <w:divsChild>
                <w:div w:id="18631842">
                  <w:marLeft w:val="0"/>
                  <w:marRight w:val="0"/>
                  <w:marTop w:val="0"/>
                  <w:marBottom w:val="0"/>
                  <w:divBdr>
                    <w:top w:val="none" w:sz="0" w:space="0" w:color="auto"/>
                    <w:left w:val="none" w:sz="0" w:space="0" w:color="auto"/>
                    <w:bottom w:val="none" w:sz="0" w:space="0" w:color="auto"/>
                    <w:right w:val="none" w:sz="0" w:space="0" w:color="auto"/>
                  </w:divBdr>
                  <w:divsChild>
                    <w:div w:id="7440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223328">
      <w:bodyDiv w:val="1"/>
      <w:marLeft w:val="0"/>
      <w:marRight w:val="0"/>
      <w:marTop w:val="0"/>
      <w:marBottom w:val="0"/>
      <w:divBdr>
        <w:top w:val="none" w:sz="0" w:space="0" w:color="auto"/>
        <w:left w:val="none" w:sz="0" w:space="0" w:color="auto"/>
        <w:bottom w:val="none" w:sz="0" w:space="0" w:color="auto"/>
        <w:right w:val="none" w:sz="0" w:space="0" w:color="auto"/>
      </w:divBdr>
      <w:divsChild>
        <w:div w:id="944046384">
          <w:marLeft w:val="0"/>
          <w:marRight w:val="0"/>
          <w:marTop w:val="0"/>
          <w:marBottom w:val="0"/>
          <w:divBdr>
            <w:top w:val="none" w:sz="0" w:space="0" w:color="auto"/>
            <w:left w:val="none" w:sz="0" w:space="0" w:color="auto"/>
            <w:bottom w:val="none" w:sz="0" w:space="0" w:color="auto"/>
            <w:right w:val="none" w:sz="0" w:space="0" w:color="auto"/>
          </w:divBdr>
          <w:divsChild>
            <w:div w:id="1986470759">
              <w:marLeft w:val="0"/>
              <w:marRight w:val="0"/>
              <w:marTop w:val="0"/>
              <w:marBottom w:val="0"/>
              <w:divBdr>
                <w:top w:val="none" w:sz="0" w:space="0" w:color="auto"/>
                <w:left w:val="none" w:sz="0" w:space="0" w:color="auto"/>
                <w:bottom w:val="none" w:sz="0" w:space="0" w:color="auto"/>
                <w:right w:val="none" w:sz="0" w:space="0" w:color="auto"/>
              </w:divBdr>
              <w:divsChild>
                <w:div w:id="304706474">
                  <w:marLeft w:val="0"/>
                  <w:marRight w:val="0"/>
                  <w:marTop w:val="0"/>
                  <w:marBottom w:val="0"/>
                  <w:divBdr>
                    <w:top w:val="none" w:sz="0" w:space="0" w:color="auto"/>
                    <w:left w:val="none" w:sz="0" w:space="0" w:color="auto"/>
                    <w:bottom w:val="none" w:sz="0" w:space="0" w:color="auto"/>
                    <w:right w:val="none" w:sz="0" w:space="0" w:color="auto"/>
                  </w:divBdr>
                  <w:divsChild>
                    <w:div w:id="5977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234271">
      <w:bodyDiv w:val="1"/>
      <w:marLeft w:val="0"/>
      <w:marRight w:val="0"/>
      <w:marTop w:val="0"/>
      <w:marBottom w:val="0"/>
      <w:divBdr>
        <w:top w:val="none" w:sz="0" w:space="0" w:color="auto"/>
        <w:left w:val="none" w:sz="0" w:space="0" w:color="auto"/>
        <w:bottom w:val="none" w:sz="0" w:space="0" w:color="auto"/>
        <w:right w:val="none" w:sz="0" w:space="0" w:color="auto"/>
      </w:divBdr>
      <w:divsChild>
        <w:div w:id="210767987">
          <w:marLeft w:val="0"/>
          <w:marRight w:val="0"/>
          <w:marTop w:val="0"/>
          <w:marBottom w:val="0"/>
          <w:divBdr>
            <w:top w:val="none" w:sz="0" w:space="0" w:color="auto"/>
            <w:left w:val="none" w:sz="0" w:space="0" w:color="auto"/>
            <w:bottom w:val="none" w:sz="0" w:space="0" w:color="auto"/>
            <w:right w:val="none" w:sz="0" w:space="0" w:color="auto"/>
          </w:divBdr>
          <w:divsChild>
            <w:div w:id="1477796057">
              <w:marLeft w:val="0"/>
              <w:marRight w:val="0"/>
              <w:marTop w:val="0"/>
              <w:marBottom w:val="0"/>
              <w:divBdr>
                <w:top w:val="none" w:sz="0" w:space="0" w:color="auto"/>
                <w:left w:val="none" w:sz="0" w:space="0" w:color="auto"/>
                <w:bottom w:val="none" w:sz="0" w:space="0" w:color="auto"/>
                <w:right w:val="none" w:sz="0" w:space="0" w:color="auto"/>
              </w:divBdr>
              <w:divsChild>
                <w:div w:id="548616909">
                  <w:marLeft w:val="0"/>
                  <w:marRight w:val="0"/>
                  <w:marTop w:val="0"/>
                  <w:marBottom w:val="0"/>
                  <w:divBdr>
                    <w:top w:val="none" w:sz="0" w:space="0" w:color="auto"/>
                    <w:left w:val="none" w:sz="0" w:space="0" w:color="auto"/>
                    <w:bottom w:val="none" w:sz="0" w:space="0" w:color="auto"/>
                    <w:right w:val="none" w:sz="0" w:space="0" w:color="auto"/>
                  </w:divBdr>
                  <w:divsChild>
                    <w:div w:id="72268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844896">
      <w:bodyDiv w:val="1"/>
      <w:marLeft w:val="0"/>
      <w:marRight w:val="0"/>
      <w:marTop w:val="0"/>
      <w:marBottom w:val="0"/>
      <w:divBdr>
        <w:top w:val="none" w:sz="0" w:space="0" w:color="auto"/>
        <w:left w:val="none" w:sz="0" w:space="0" w:color="auto"/>
        <w:bottom w:val="none" w:sz="0" w:space="0" w:color="auto"/>
        <w:right w:val="none" w:sz="0" w:space="0" w:color="auto"/>
      </w:divBdr>
      <w:divsChild>
        <w:div w:id="2046977165">
          <w:marLeft w:val="0"/>
          <w:marRight w:val="0"/>
          <w:marTop w:val="0"/>
          <w:marBottom w:val="0"/>
          <w:divBdr>
            <w:top w:val="none" w:sz="0" w:space="0" w:color="auto"/>
            <w:left w:val="none" w:sz="0" w:space="0" w:color="auto"/>
            <w:bottom w:val="none" w:sz="0" w:space="0" w:color="auto"/>
            <w:right w:val="none" w:sz="0" w:space="0" w:color="auto"/>
          </w:divBdr>
          <w:divsChild>
            <w:div w:id="2049446312">
              <w:marLeft w:val="0"/>
              <w:marRight w:val="0"/>
              <w:marTop w:val="0"/>
              <w:marBottom w:val="0"/>
              <w:divBdr>
                <w:top w:val="none" w:sz="0" w:space="0" w:color="auto"/>
                <w:left w:val="none" w:sz="0" w:space="0" w:color="auto"/>
                <w:bottom w:val="none" w:sz="0" w:space="0" w:color="auto"/>
                <w:right w:val="none" w:sz="0" w:space="0" w:color="auto"/>
              </w:divBdr>
              <w:divsChild>
                <w:div w:id="1281454154">
                  <w:marLeft w:val="0"/>
                  <w:marRight w:val="0"/>
                  <w:marTop w:val="0"/>
                  <w:marBottom w:val="0"/>
                  <w:divBdr>
                    <w:top w:val="none" w:sz="0" w:space="0" w:color="auto"/>
                    <w:left w:val="none" w:sz="0" w:space="0" w:color="auto"/>
                    <w:bottom w:val="none" w:sz="0" w:space="0" w:color="auto"/>
                    <w:right w:val="none" w:sz="0" w:space="0" w:color="auto"/>
                  </w:divBdr>
                  <w:divsChild>
                    <w:div w:id="2660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931630">
      <w:bodyDiv w:val="1"/>
      <w:marLeft w:val="0"/>
      <w:marRight w:val="0"/>
      <w:marTop w:val="0"/>
      <w:marBottom w:val="0"/>
      <w:divBdr>
        <w:top w:val="none" w:sz="0" w:space="0" w:color="auto"/>
        <w:left w:val="none" w:sz="0" w:space="0" w:color="auto"/>
        <w:bottom w:val="none" w:sz="0" w:space="0" w:color="auto"/>
        <w:right w:val="none" w:sz="0" w:space="0" w:color="auto"/>
      </w:divBdr>
      <w:divsChild>
        <w:div w:id="913129961">
          <w:marLeft w:val="0"/>
          <w:marRight w:val="0"/>
          <w:marTop w:val="0"/>
          <w:marBottom w:val="0"/>
          <w:divBdr>
            <w:top w:val="none" w:sz="0" w:space="0" w:color="auto"/>
            <w:left w:val="none" w:sz="0" w:space="0" w:color="auto"/>
            <w:bottom w:val="none" w:sz="0" w:space="0" w:color="auto"/>
            <w:right w:val="none" w:sz="0" w:space="0" w:color="auto"/>
          </w:divBdr>
          <w:divsChild>
            <w:div w:id="1256325445">
              <w:marLeft w:val="0"/>
              <w:marRight w:val="0"/>
              <w:marTop w:val="0"/>
              <w:marBottom w:val="0"/>
              <w:divBdr>
                <w:top w:val="none" w:sz="0" w:space="0" w:color="auto"/>
                <w:left w:val="none" w:sz="0" w:space="0" w:color="auto"/>
                <w:bottom w:val="none" w:sz="0" w:space="0" w:color="auto"/>
                <w:right w:val="none" w:sz="0" w:space="0" w:color="auto"/>
              </w:divBdr>
              <w:divsChild>
                <w:div w:id="124800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98292">
      <w:bodyDiv w:val="1"/>
      <w:marLeft w:val="0"/>
      <w:marRight w:val="0"/>
      <w:marTop w:val="0"/>
      <w:marBottom w:val="0"/>
      <w:divBdr>
        <w:top w:val="none" w:sz="0" w:space="0" w:color="auto"/>
        <w:left w:val="none" w:sz="0" w:space="0" w:color="auto"/>
        <w:bottom w:val="none" w:sz="0" w:space="0" w:color="auto"/>
        <w:right w:val="none" w:sz="0" w:space="0" w:color="auto"/>
      </w:divBdr>
      <w:divsChild>
        <w:div w:id="1181511279">
          <w:marLeft w:val="0"/>
          <w:marRight w:val="0"/>
          <w:marTop w:val="0"/>
          <w:marBottom w:val="0"/>
          <w:divBdr>
            <w:top w:val="none" w:sz="0" w:space="0" w:color="auto"/>
            <w:left w:val="none" w:sz="0" w:space="0" w:color="auto"/>
            <w:bottom w:val="none" w:sz="0" w:space="0" w:color="auto"/>
            <w:right w:val="none" w:sz="0" w:space="0" w:color="auto"/>
          </w:divBdr>
          <w:divsChild>
            <w:div w:id="2085444212">
              <w:marLeft w:val="0"/>
              <w:marRight w:val="0"/>
              <w:marTop w:val="0"/>
              <w:marBottom w:val="0"/>
              <w:divBdr>
                <w:top w:val="none" w:sz="0" w:space="0" w:color="auto"/>
                <w:left w:val="none" w:sz="0" w:space="0" w:color="auto"/>
                <w:bottom w:val="none" w:sz="0" w:space="0" w:color="auto"/>
                <w:right w:val="none" w:sz="0" w:space="0" w:color="auto"/>
              </w:divBdr>
              <w:divsChild>
                <w:div w:id="988362709">
                  <w:marLeft w:val="0"/>
                  <w:marRight w:val="0"/>
                  <w:marTop w:val="0"/>
                  <w:marBottom w:val="0"/>
                  <w:divBdr>
                    <w:top w:val="none" w:sz="0" w:space="0" w:color="auto"/>
                    <w:left w:val="none" w:sz="0" w:space="0" w:color="auto"/>
                    <w:bottom w:val="none" w:sz="0" w:space="0" w:color="auto"/>
                    <w:right w:val="none" w:sz="0" w:space="0" w:color="auto"/>
                  </w:divBdr>
                  <w:divsChild>
                    <w:div w:id="15766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858726">
      <w:bodyDiv w:val="1"/>
      <w:marLeft w:val="0"/>
      <w:marRight w:val="0"/>
      <w:marTop w:val="0"/>
      <w:marBottom w:val="0"/>
      <w:divBdr>
        <w:top w:val="none" w:sz="0" w:space="0" w:color="auto"/>
        <w:left w:val="none" w:sz="0" w:space="0" w:color="auto"/>
        <w:bottom w:val="none" w:sz="0" w:space="0" w:color="auto"/>
        <w:right w:val="none" w:sz="0" w:space="0" w:color="auto"/>
      </w:divBdr>
      <w:divsChild>
        <w:div w:id="1377897611">
          <w:marLeft w:val="0"/>
          <w:marRight w:val="0"/>
          <w:marTop w:val="0"/>
          <w:marBottom w:val="0"/>
          <w:divBdr>
            <w:top w:val="none" w:sz="0" w:space="0" w:color="auto"/>
            <w:left w:val="none" w:sz="0" w:space="0" w:color="auto"/>
            <w:bottom w:val="none" w:sz="0" w:space="0" w:color="auto"/>
            <w:right w:val="none" w:sz="0" w:space="0" w:color="auto"/>
          </w:divBdr>
          <w:divsChild>
            <w:div w:id="1118914480">
              <w:marLeft w:val="0"/>
              <w:marRight w:val="0"/>
              <w:marTop w:val="0"/>
              <w:marBottom w:val="0"/>
              <w:divBdr>
                <w:top w:val="none" w:sz="0" w:space="0" w:color="auto"/>
                <w:left w:val="none" w:sz="0" w:space="0" w:color="auto"/>
                <w:bottom w:val="none" w:sz="0" w:space="0" w:color="auto"/>
                <w:right w:val="none" w:sz="0" w:space="0" w:color="auto"/>
              </w:divBdr>
              <w:divsChild>
                <w:div w:id="1392072478">
                  <w:marLeft w:val="0"/>
                  <w:marRight w:val="0"/>
                  <w:marTop w:val="0"/>
                  <w:marBottom w:val="0"/>
                  <w:divBdr>
                    <w:top w:val="none" w:sz="0" w:space="0" w:color="auto"/>
                    <w:left w:val="none" w:sz="0" w:space="0" w:color="auto"/>
                    <w:bottom w:val="none" w:sz="0" w:space="0" w:color="auto"/>
                    <w:right w:val="none" w:sz="0" w:space="0" w:color="auto"/>
                  </w:divBdr>
                  <w:divsChild>
                    <w:div w:id="183568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800978">
      <w:bodyDiv w:val="1"/>
      <w:marLeft w:val="0"/>
      <w:marRight w:val="0"/>
      <w:marTop w:val="0"/>
      <w:marBottom w:val="0"/>
      <w:divBdr>
        <w:top w:val="none" w:sz="0" w:space="0" w:color="auto"/>
        <w:left w:val="none" w:sz="0" w:space="0" w:color="auto"/>
        <w:bottom w:val="none" w:sz="0" w:space="0" w:color="auto"/>
        <w:right w:val="none" w:sz="0" w:space="0" w:color="auto"/>
      </w:divBdr>
      <w:divsChild>
        <w:div w:id="522983667">
          <w:marLeft w:val="0"/>
          <w:marRight w:val="0"/>
          <w:marTop w:val="0"/>
          <w:marBottom w:val="0"/>
          <w:divBdr>
            <w:top w:val="none" w:sz="0" w:space="0" w:color="auto"/>
            <w:left w:val="none" w:sz="0" w:space="0" w:color="auto"/>
            <w:bottom w:val="none" w:sz="0" w:space="0" w:color="auto"/>
            <w:right w:val="none" w:sz="0" w:space="0" w:color="auto"/>
          </w:divBdr>
          <w:divsChild>
            <w:div w:id="874663195">
              <w:marLeft w:val="0"/>
              <w:marRight w:val="0"/>
              <w:marTop w:val="0"/>
              <w:marBottom w:val="0"/>
              <w:divBdr>
                <w:top w:val="none" w:sz="0" w:space="0" w:color="auto"/>
                <w:left w:val="none" w:sz="0" w:space="0" w:color="auto"/>
                <w:bottom w:val="none" w:sz="0" w:space="0" w:color="auto"/>
                <w:right w:val="none" w:sz="0" w:space="0" w:color="auto"/>
              </w:divBdr>
              <w:divsChild>
                <w:div w:id="1402867414">
                  <w:marLeft w:val="0"/>
                  <w:marRight w:val="0"/>
                  <w:marTop w:val="0"/>
                  <w:marBottom w:val="0"/>
                  <w:divBdr>
                    <w:top w:val="none" w:sz="0" w:space="0" w:color="auto"/>
                    <w:left w:val="none" w:sz="0" w:space="0" w:color="auto"/>
                    <w:bottom w:val="none" w:sz="0" w:space="0" w:color="auto"/>
                    <w:right w:val="none" w:sz="0" w:space="0" w:color="auto"/>
                  </w:divBdr>
                  <w:divsChild>
                    <w:div w:id="3045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162246">
      <w:bodyDiv w:val="1"/>
      <w:marLeft w:val="0"/>
      <w:marRight w:val="0"/>
      <w:marTop w:val="0"/>
      <w:marBottom w:val="0"/>
      <w:divBdr>
        <w:top w:val="none" w:sz="0" w:space="0" w:color="auto"/>
        <w:left w:val="none" w:sz="0" w:space="0" w:color="auto"/>
        <w:bottom w:val="none" w:sz="0" w:space="0" w:color="auto"/>
        <w:right w:val="none" w:sz="0" w:space="0" w:color="auto"/>
      </w:divBdr>
      <w:divsChild>
        <w:div w:id="1557280777">
          <w:marLeft w:val="0"/>
          <w:marRight w:val="0"/>
          <w:marTop w:val="0"/>
          <w:marBottom w:val="0"/>
          <w:divBdr>
            <w:top w:val="none" w:sz="0" w:space="0" w:color="auto"/>
            <w:left w:val="none" w:sz="0" w:space="0" w:color="auto"/>
            <w:bottom w:val="none" w:sz="0" w:space="0" w:color="auto"/>
            <w:right w:val="none" w:sz="0" w:space="0" w:color="auto"/>
          </w:divBdr>
          <w:divsChild>
            <w:div w:id="1565096354">
              <w:marLeft w:val="0"/>
              <w:marRight w:val="0"/>
              <w:marTop w:val="0"/>
              <w:marBottom w:val="0"/>
              <w:divBdr>
                <w:top w:val="none" w:sz="0" w:space="0" w:color="auto"/>
                <w:left w:val="none" w:sz="0" w:space="0" w:color="auto"/>
                <w:bottom w:val="none" w:sz="0" w:space="0" w:color="auto"/>
                <w:right w:val="none" w:sz="0" w:space="0" w:color="auto"/>
              </w:divBdr>
              <w:divsChild>
                <w:div w:id="6854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769044">
      <w:bodyDiv w:val="1"/>
      <w:marLeft w:val="0"/>
      <w:marRight w:val="0"/>
      <w:marTop w:val="0"/>
      <w:marBottom w:val="0"/>
      <w:divBdr>
        <w:top w:val="none" w:sz="0" w:space="0" w:color="auto"/>
        <w:left w:val="none" w:sz="0" w:space="0" w:color="auto"/>
        <w:bottom w:val="none" w:sz="0" w:space="0" w:color="auto"/>
        <w:right w:val="none" w:sz="0" w:space="0" w:color="auto"/>
      </w:divBdr>
      <w:divsChild>
        <w:div w:id="598174329">
          <w:marLeft w:val="0"/>
          <w:marRight w:val="0"/>
          <w:marTop w:val="0"/>
          <w:marBottom w:val="0"/>
          <w:divBdr>
            <w:top w:val="none" w:sz="0" w:space="0" w:color="auto"/>
            <w:left w:val="none" w:sz="0" w:space="0" w:color="auto"/>
            <w:bottom w:val="none" w:sz="0" w:space="0" w:color="auto"/>
            <w:right w:val="none" w:sz="0" w:space="0" w:color="auto"/>
          </w:divBdr>
          <w:divsChild>
            <w:div w:id="53355620">
              <w:marLeft w:val="0"/>
              <w:marRight w:val="0"/>
              <w:marTop w:val="0"/>
              <w:marBottom w:val="0"/>
              <w:divBdr>
                <w:top w:val="none" w:sz="0" w:space="0" w:color="auto"/>
                <w:left w:val="none" w:sz="0" w:space="0" w:color="auto"/>
                <w:bottom w:val="none" w:sz="0" w:space="0" w:color="auto"/>
                <w:right w:val="none" w:sz="0" w:space="0" w:color="auto"/>
              </w:divBdr>
              <w:divsChild>
                <w:div w:id="946355174">
                  <w:marLeft w:val="0"/>
                  <w:marRight w:val="0"/>
                  <w:marTop w:val="0"/>
                  <w:marBottom w:val="0"/>
                  <w:divBdr>
                    <w:top w:val="none" w:sz="0" w:space="0" w:color="auto"/>
                    <w:left w:val="none" w:sz="0" w:space="0" w:color="auto"/>
                    <w:bottom w:val="none" w:sz="0" w:space="0" w:color="auto"/>
                    <w:right w:val="none" w:sz="0" w:space="0" w:color="auto"/>
                  </w:divBdr>
                  <w:divsChild>
                    <w:div w:id="270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014972">
      <w:bodyDiv w:val="1"/>
      <w:marLeft w:val="0"/>
      <w:marRight w:val="0"/>
      <w:marTop w:val="0"/>
      <w:marBottom w:val="0"/>
      <w:divBdr>
        <w:top w:val="none" w:sz="0" w:space="0" w:color="auto"/>
        <w:left w:val="none" w:sz="0" w:space="0" w:color="auto"/>
        <w:bottom w:val="none" w:sz="0" w:space="0" w:color="auto"/>
        <w:right w:val="none" w:sz="0" w:space="0" w:color="auto"/>
      </w:divBdr>
      <w:divsChild>
        <w:div w:id="2082870515">
          <w:marLeft w:val="0"/>
          <w:marRight w:val="0"/>
          <w:marTop w:val="0"/>
          <w:marBottom w:val="0"/>
          <w:divBdr>
            <w:top w:val="none" w:sz="0" w:space="0" w:color="auto"/>
            <w:left w:val="none" w:sz="0" w:space="0" w:color="auto"/>
            <w:bottom w:val="none" w:sz="0" w:space="0" w:color="auto"/>
            <w:right w:val="none" w:sz="0" w:space="0" w:color="auto"/>
          </w:divBdr>
          <w:divsChild>
            <w:div w:id="1715886650">
              <w:marLeft w:val="0"/>
              <w:marRight w:val="0"/>
              <w:marTop w:val="0"/>
              <w:marBottom w:val="0"/>
              <w:divBdr>
                <w:top w:val="none" w:sz="0" w:space="0" w:color="auto"/>
                <w:left w:val="none" w:sz="0" w:space="0" w:color="auto"/>
                <w:bottom w:val="none" w:sz="0" w:space="0" w:color="auto"/>
                <w:right w:val="none" w:sz="0" w:space="0" w:color="auto"/>
              </w:divBdr>
              <w:divsChild>
                <w:div w:id="1813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14982">
      <w:bodyDiv w:val="1"/>
      <w:marLeft w:val="0"/>
      <w:marRight w:val="0"/>
      <w:marTop w:val="0"/>
      <w:marBottom w:val="0"/>
      <w:divBdr>
        <w:top w:val="none" w:sz="0" w:space="0" w:color="auto"/>
        <w:left w:val="none" w:sz="0" w:space="0" w:color="auto"/>
        <w:bottom w:val="none" w:sz="0" w:space="0" w:color="auto"/>
        <w:right w:val="none" w:sz="0" w:space="0" w:color="auto"/>
      </w:divBdr>
      <w:divsChild>
        <w:div w:id="348919624">
          <w:marLeft w:val="0"/>
          <w:marRight w:val="0"/>
          <w:marTop w:val="0"/>
          <w:marBottom w:val="0"/>
          <w:divBdr>
            <w:top w:val="none" w:sz="0" w:space="0" w:color="auto"/>
            <w:left w:val="none" w:sz="0" w:space="0" w:color="auto"/>
            <w:bottom w:val="none" w:sz="0" w:space="0" w:color="auto"/>
            <w:right w:val="none" w:sz="0" w:space="0" w:color="auto"/>
          </w:divBdr>
          <w:divsChild>
            <w:div w:id="456339103">
              <w:marLeft w:val="0"/>
              <w:marRight w:val="0"/>
              <w:marTop w:val="0"/>
              <w:marBottom w:val="0"/>
              <w:divBdr>
                <w:top w:val="none" w:sz="0" w:space="0" w:color="auto"/>
                <w:left w:val="none" w:sz="0" w:space="0" w:color="auto"/>
                <w:bottom w:val="none" w:sz="0" w:space="0" w:color="auto"/>
                <w:right w:val="none" w:sz="0" w:space="0" w:color="auto"/>
              </w:divBdr>
              <w:divsChild>
                <w:div w:id="1351953605">
                  <w:marLeft w:val="0"/>
                  <w:marRight w:val="0"/>
                  <w:marTop w:val="0"/>
                  <w:marBottom w:val="0"/>
                  <w:divBdr>
                    <w:top w:val="none" w:sz="0" w:space="0" w:color="auto"/>
                    <w:left w:val="none" w:sz="0" w:space="0" w:color="auto"/>
                    <w:bottom w:val="none" w:sz="0" w:space="0" w:color="auto"/>
                    <w:right w:val="none" w:sz="0" w:space="0" w:color="auto"/>
                  </w:divBdr>
                  <w:divsChild>
                    <w:div w:id="139207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183110">
      <w:bodyDiv w:val="1"/>
      <w:marLeft w:val="0"/>
      <w:marRight w:val="0"/>
      <w:marTop w:val="0"/>
      <w:marBottom w:val="0"/>
      <w:divBdr>
        <w:top w:val="none" w:sz="0" w:space="0" w:color="auto"/>
        <w:left w:val="none" w:sz="0" w:space="0" w:color="auto"/>
        <w:bottom w:val="none" w:sz="0" w:space="0" w:color="auto"/>
        <w:right w:val="none" w:sz="0" w:space="0" w:color="auto"/>
      </w:divBdr>
      <w:divsChild>
        <w:div w:id="709913429">
          <w:marLeft w:val="0"/>
          <w:marRight w:val="0"/>
          <w:marTop w:val="0"/>
          <w:marBottom w:val="0"/>
          <w:divBdr>
            <w:top w:val="none" w:sz="0" w:space="0" w:color="auto"/>
            <w:left w:val="none" w:sz="0" w:space="0" w:color="auto"/>
            <w:bottom w:val="none" w:sz="0" w:space="0" w:color="auto"/>
            <w:right w:val="none" w:sz="0" w:space="0" w:color="auto"/>
          </w:divBdr>
          <w:divsChild>
            <w:div w:id="52630927">
              <w:marLeft w:val="0"/>
              <w:marRight w:val="0"/>
              <w:marTop w:val="0"/>
              <w:marBottom w:val="0"/>
              <w:divBdr>
                <w:top w:val="none" w:sz="0" w:space="0" w:color="auto"/>
                <w:left w:val="none" w:sz="0" w:space="0" w:color="auto"/>
                <w:bottom w:val="none" w:sz="0" w:space="0" w:color="auto"/>
                <w:right w:val="none" w:sz="0" w:space="0" w:color="auto"/>
              </w:divBdr>
              <w:divsChild>
                <w:div w:id="781462608">
                  <w:marLeft w:val="0"/>
                  <w:marRight w:val="0"/>
                  <w:marTop w:val="0"/>
                  <w:marBottom w:val="0"/>
                  <w:divBdr>
                    <w:top w:val="none" w:sz="0" w:space="0" w:color="auto"/>
                    <w:left w:val="none" w:sz="0" w:space="0" w:color="auto"/>
                    <w:bottom w:val="none" w:sz="0" w:space="0" w:color="auto"/>
                    <w:right w:val="none" w:sz="0" w:space="0" w:color="auto"/>
                  </w:divBdr>
                  <w:divsChild>
                    <w:div w:id="178437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438984">
      <w:bodyDiv w:val="1"/>
      <w:marLeft w:val="0"/>
      <w:marRight w:val="0"/>
      <w:marTop w:val="0"/>
      <w:marBottom w:val="0"/>
      <w:divBdr>
        <w:top w:val="none" w:sz="0" w:space="0" w:color="auto"/>
        <w:left w:val="none" w:sz="0" w:space="0" w:color="auto"/>
        <w:bottom w:val="none" w:sz="0" w:space="0" w:color="auto"/>
        <w:right w:val="none" w:sz="0" w:space="0" w:color="auto"/>
      </w:divBdr>
      <w:divsChild>
        <w:div w:id="1315068766">
          <w:marLeft w:val="0"/>
          <w:marRight w:val="0"/>
          <w:marTop w:val="0"/>
          <w:marBottom w:val="0"/>
          <w:divBdr>
            <w:top w:val="none" w:sz="0" w:space="0" w:color="auto"/>
            <w:left w:val="none" w:sz="0" w:space="0" w:color="auto"/>
            <w:bottom w:val="none" w:sz="0" w:space="0" w:color="auto"/>
            <w:right w:val="none" w:sz="0" w:space="0" w:color="auto"/>
          </w:divBdr>
          <w:divsChild>
            <w:div w:id="1276869993">
              <w:marLeft w:val="0"/>
              <w:marRight w:val="0"/>
              <w:marTop w:val="0"/>
              <w:marBottom w:val="0"/>
              <w:divBdr>
                <w:top w:val="none" w:sz="0" w:space="0" w:color="auto"/>
                <w:left w:val="none" w:sz="0" w:space="0" w:color="auto"/>
                <w:bottom w:val="none" w:sz="0" w:space="0" w:color="auto"/>
                <w:right w:val="none" w:sz="0" w:space="0" w:color="auto"/>
              </w:divBdr>
              <w:divsChild>
                <w:div w:id="1336349342">
                  <w:marLeft w:val="0"/>
                  <w:marRight w:val="0"/>
                  <w:marTop w:val="0"/>
                  <w:marBottom w:val="0"/>
                  <w:divBdr>
                    <w:top w:val="none" w:sz="0" w:space="0" w:color="auto"/>
                    <w:left w:val="none" w:sz="0" w:space="0" w:color="auto"/>
                    <w:bottom w:val="none" w:sz="0" w:space="0" w:color="auto"/>
                    <w:right w:val="none" w:sz="0" w:space="0" w:color="auto"/>
                  </w:divBdr>
                  <w:divsChild>
                    <w:div w:id="6839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619415">
      <w:bodyDiv w:val="1"/>
      <w:marLeft w:val="0"/>
      <w:marRight w:val="0"/>
      <w:marTop w:val="0"/>
      <w:marBottom w:val="0"/>
      <w:divBdr>
        <w:top w:val="none" w:sz="0" w:space="0" w:color="auto"/>
        <w:left w:val="none" w:sz="0" w:space="0" w:color="auto"/>
        <w:bottom w:val="none" w:sz="0" w:space="0" w:color="auto"/>
        <w:right w:val="none" w:sz="0" w:space="0" w:color="auto"/>
      </w:divBdr>
      <w:divsChild>
        <w:div w:id="1407150883">
          <w:marLeft w:val="0"/>
          <w:marRight w:val="0"/>
          <w:marTop w:val="0"/>
          <w:marBottom w:val="0"/>
          <w:divBdr>
            <w:top w:val="none" w:sz="0" w:space="0" w:color="auto"/>
            <w:left w:val="none" w:sz="0" w:space="0" w:color="auto"/>
            <w:bottom w:val="none" w:sz="0" w:space="0" w:color="auto"/>
            <w:right w:val="none" w:sz="0" w:space="0" w:color="auto"/>
          </w:divBdr>
          <w:divsChild>
            <w:div w:id="1484463842">
              <w:marLeft w:val="0"/>
              <w:marRight w:val="0"/>
              <w:marTop w:val="0"/>
              <w:marBottom w:val="0"/>
              <w:divBdr>
                <w:top w:val="none" w:sz="0" w:space="0" w:color="auto"/>
                <w:left w:val="none" w:sz="0" w:space="0" w:color="auto"/>
                <w:bottom w:val="none" w:sz="0" w:space="0" w:color="auto"/>
                <w:right w:val="none" w:sz="0" w:space="0" w:color="auto"/>
              </w:divBdr>
              <w:divsChild>
                <w:div w:id="200554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028129">
      <w:bodyDiv w:val="1"/>
      <w:marLeft w:val="0"/>
      <w:marRight w:val="0"/>
      <w:marTop w:val="0"/>
      <w:marBottom w:val="0"/>
      <w:divBdr>
        <w:top w:val="none" w:sz="0" w:space="0" w:color="auto"/>
        <w:left w:val="none" w:sz="0" w:space="0" w:color="auto"/>
        <w:bottom w:val="none" w:sz="0" w:space="0" w:color="auto"/>
        <w:right w:val="none" w:sz="0" w:space="0" w:color="auto"/>
      </w:divBdr>
      <w:divsChild>
        <w:div w:id="614795750">
          <w:marLeft w:val="0"/>
          <w:marRight w:val="0"/>
          <w:marTop w:val="0"/>
          <w:marBottom w:val="0"/>
          <w:divBdr>
            <w:top w:val="none" w:sz="0" w:space="0" w:color="auto"/>
            <w:left w:val="none" w:sz="0" w:space="0" w:color="auto"/>
            <w:bottom w:val="none" w:sz="0" w:space="0" w:color="auto"/>
            <w:right w:val="none" w:sz="0" w:space="0" w:color="auto"/>
          </w:divBdr>
          <w:divsChild>
            <w:div w:id="437528833">
              <w:marLeft w:val="0"/>
              <w:marRight w:val="0"/>
              <w:marTop w:val="0"/>
              <w:marBottom w:val="0"/>
              <w:divBdr>
                <w:top w:val="none" w:sz="0" w:space="0" w:color="auto"/>
                <w:left w:val="none" w:sz="0" w:space="0" w:color="auto"/>
                <w:bottom w:val="none" w:sz="0" w:space="0" w:color="auto"/>
                <w:right w:val="none" w:sz="0" w:space="0" w:color="auto"/>
              </w:divBdr>
              <w:divsChild>
                <w:div w:id="1174800448">
                  <w:marLeft w:val="0"/>
                  <w:marRight w:val="0"/>
                  <w:marTop w:val="0"/>
                  <w:marBottom w:val="0"/>
                  <w:divBdr>
                    <w:top w:val="none" w:sz="0" w:space="0" w:color="auto"/>
                    <w:left w:val="none" w:sz="0" w:space="0" w:color="auto"/>
                    <w:bottom w:val="none" w:sz="0" w:space="0" w:color="auto"/>
                    <w:right w:val="none" w:sz="0" w:space="0" w:color="auto"/>
                  </w:divBdr>
                  <w:divsChild>
                    <w:div w:id="11010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366474">
      <w:bodyDiv w:val="1"/>
      <w:marLeft w:val="0"/>
      <w:marRight w:val="0"/>
      <w:marTop w:val="0"/>
      <w:marBottom w:val="0"/>
      <w:divBdr>
        <w:top w:val="none" w:sz="0" w:space="0" w:color="auto"/>
        <w:left w:val="none" w:sz="0" w:space="0" w:color="auto"/>
        <w:bottom w:val="none" w:sz="0" w:space="0" w:color="auto"/>
        <w:right w:val="none" w:sz="0" w:space="0" w:color="auto"/>
      </w:divBdr>
      <w:divsChild>
        <w:div w:id="1430002679">
          <w:marLeft w:val="0"/>
          <w:marRight w:val="0"/>
          <w:marTop w:val="0"/>
          <w:marBottom w:val="0"/>
          <w:divBdr>
            <w:top w:val="none" w:sz="0" w:space="0" w:color="auto"/>
            <w:left w:val="none" w:sz="0" w:space="0" w:color="auto"/>
            <w:bottom w:val="none" w:sz="0" w:space="0" w:color="auto"/>
            <w:right w:val="none" w:sz="0" w:space="0" w:color="auto"/>
          </w:divBdr>
          <w:divsChild>
            <w:div w:id="166100743">
              <w:marLeft w:val="0"/>
              <w:marRight w:val="0"/>
              <w:marTop w:val="0"/>
              <w:marBottom w:val="0"/>
              <w:divBdr>
                <w:top w:val="none" w:sz="0" w:space="0" w:color="auto"/>
                <w:left w:val="none" w:sz="0" w:space="0" w:color="auto"/>
                <w:bottom w:val="none" w:sz="0" w:space="0" w:color="auto"/>
                <w:right w:val="none" w:sz="0" w:space="0" w:color="auto"/>
              </w:divBdr>
              <w:divsChild>
                <w:div w:id="1208952515">
                  <w:marLeft w:val="0"/>
                  <w:marRight w:val="0"/>
                  <w:marTop w:val="0"/>
                  <w:marBottom w:val="0"/>
                  <w:divBdr>
                    <w:top w:val="none" w:sz="0" w:space="0" w:color="auto"/>
                    <w:left w:val="none" w:sz="0" w:space="0" w:color="auto"/>
                    <w:bottom w:val="none" w:sz="0" w:space="0" w:color="auto"/>
                    <w:right w:val="none" w:sz="0" w:space="0" w:color="auto"/>
                  </w:divBdr>
                  <w:divsChild>
                    <w:div w:id="56461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601515">
      <w:bodyDiv w:val="1"/>
      <w:marLeft w:val="0"/>
      <w:marRight w:val="0"/>
      <w:marTop w:val="0"/>
      <w:marBottom w:val="0"/>
      <w:divBdr>
        <w:top w:val="none" w:sz="0" w:space="0" w:color="auto"/>
        <w:left w:val="none" w:sz="0" w:space="0" w:color="auto"/>
        <w:bottom w:val="none" w:sz="0" w:space="0" w:color="auto"/>
        <w:right w:val="none" w:sz="0" w:space="0" w:color="auto"/>
      </w:divBdr>
      <w:divsChild>
        <w:div w:id="1780491683">
          <w:marLeft w:val="0"/>
          <w:marRight w:val="0"/>
          <w:marTop w:val="0"/>
          <w:marBottom w:val="0"/>
          <w:divBdr>
            <w:top w:val="none" w:sz="0" w:space="0" w:color="auto"/>
            <w:left w:val="none" w:sz="0" w:space="0" w:color="auto"/>
            <w:bottom w:val="none" w:sz="0" w:space="0" w:color="auto"/>
            <w:right w:val="none" w:sz="0" w:space="0" w:color="auto"/>
          </w:divBdr>
          <w:divsChild>
            <w:div w:id="949430768">
              <w:marLeft w:val="0"/>
              <w:marRight w:val="0"/>
              <w:marTop w:val="0"/>
              <w:marBottom w:val="0"/>
              <w:divBdr>
                <w:top w:val="none" w:sz="0" w:space="0" w:color="auto"/>
                <w:left w:val="none" w:sz="0" w:space="0" w:color="auto"/>
                <w:bottom w:val="none" w:sz="0" w:space="0" w:color="auto"/>
                <w:right w:val="none" w:sz="0" w:space="0" w:color="auto"/>
              </w:divBdr>
              <w:divsChild>
                <w:div w:id="361636671">
                  <w:marLeft w:val="0"/>
                  <w:marRight w:val="0"/>
                  <w:marTop w:val="0"/>
                  <w:marBottom w:val="0"/>
                  <w:divBdr>
                    <w:top w:val="none" w:sz="0" w:space="0" w:color="auto"/>
                    <w:left w:val="none" w:sz="0" w:space="0" w:color="auto"/>
                    <w:bottom w:val="none" w:sz="0" w:space="0" w:color="auto"/>
                    <w:right w:val="none" w:sz="0" w:space="0" w:color="auto"/>
                  </w:divBdr>
                  <w:divsChild>
                    <w:div w:id="1173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122231">
      <w:bodyDiv w:val="1"/>
      <w:marLeft w:val="0"/>
      <w:marRight w:val="0"/>
      <w:marTop w:val="0"/>
      <w:marBottom w:val="0"/>
      <w:divBdr>
        <w:top w:val="none" w:sz="0" w:space="0" w:color="auto"/>
        <w:left w:val="none" w:sz="0" w:space="0" w:color="auto"/>
        <w:bottom w:val="none" w:sz="0" w:space="0" w:color="auto"/>
        <w:right w:val="none" w:sz="0" w:space="0" w:color="auto"/>
      </w:divBdr>
      <w:divsChild>
        <w:div w:id="1758476692">
          <w:marLeft w:val="0"/>
          <w:marRight w:val="0"/>
          <w:marTop w:val="0"/>
          <w:marBottom w:val="0"/>
          <w:divBdr>
            <w:top w:val="none" w:sz="0" w:space="0" w:color="auto"/>
            <w:left w:val="none" w:sz="0" w:space="0" w:color="auto"/>
            <w:bottom w:val="none" w:sz="0" w:space="0" w:color="auto"/>
            <w:right w:val="none" w:sz="0" w:space="0" w:color="auto"/>
          </w:divBdr>
          <w:divsChild>
            <w:div w:id="1475485194">
              <w:marLeft w:val="0"/>
              <w:marRight w:val="0"/>
              <w:marTop w:val="0"/>
              <w:marBottom w:val="0"/>
              <w:divBdr>
                <w:top w:val="none" w:sz="0" w:space="0" w:color="auto"/>
                <w:left w:val="none" w:sz="0" w:space="0" w:color="auto"/>
                <w:bottom w:val="none" w:sz="0" w:space="0" w:color="auto"/>
                <w:right w:val="none" w:sz="0" w:space="0" w:color="auto"/>
              </w:divBdr>
              <w:divsChild>
                <w:div w:id="860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780051">
      <w:bodyDiv w:val="1"/>
      <w:marLeft w:val="0"/>
      <w:marRight w:val="0"/>
      <w:marTop w:val="0"/>
      <w:marBottom w:val="0"/>
      <w:divBdr>
        <w:top w:val="none" w:sz="0" w:space="0" w:color="auto"/>
        <w:left w:val="none" w:sz="0" w:space="0" w:color="auto"/>
        <w:bottom w:val="none" w:sz="0" w:space="0" w:color="auto"/>
        <w:right w:val="none" w:sz="0" w:space="0" w:color="auto"/>
      </w:divBdr>
      <w:divsChild>
        <w:div w:id="292173531">
          <w:marLeft w:val="0"/>
          <w:marRight w:val="0"/>
          <w:marTop w:val="0"/>
          <w:marBottom w:val="0"/>
          <w:divBdr>
            <w:top w:val="none" w:sz="0" w:space="0" w:color="auto"/>
            <w:left w:val="none" w:sz="0" w:space="0" w:color="auto"/>
            <w:bottom w:val="none" w:sz="0" w:space="0" w:color="auto"/>
            <w:right w:val="none" w:sz="0" w:space="0" w:color="auto"/>
          </w:divBdr>
          <w:divsChild>
            <w:div w:id="1045102909">
              <w:marLeft w:val="0"/>
              <w:marRight w:val="0"/>
              <w:marTop w:val="0"/>
              <w:marBottom w:val="0"/>
              <w:divBdr>
                <w:top w:val="none" w:sz="0" w:space="0" w:color="auto"/>
                <w:left w:val="none" w:sz="0" w:space="0" w:color="auto"/>
                <w:bottom w:val="none" w:sz="0" w:space="0" w:color="auto"/>
                <w:right w:val="none" w:sz="0" w:space="0" w:color="auto"/>
              </w:divBdr>
              <w:divsChild>
                <w:div w:id="8685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83439">
      <w:bodyDiv w:val="1"/>
      <w:marLeft w:val="0"/>
      <w:marRight w:val="0"/>
      <w:marTop w:val="0"/>
      <w:marBottom w:val="0"/>
      <w:divBdr>
        <w:top w:val="none" w:sz="0" w:space="0" w:color="auto"/>
        <w:left w:val="none" w:sz="0" w:space="0" w:color="auto"/>
        <w:bottom w:val="none" w:sz="0" w:space="0" w:color="auto"/>
        <w:right w:val="none" w:sz="0" w:space="0" w:color="auto"/>
      </w:divBdr>
      <w:divsChild>
        <w:div w:id="1238200548">
          <w:marLeft w:val="0"/>
          <w:marRight w:val="0"/>
          <w:marTop w:val="0"/>
          <w:marBottom w:val="0"/>
          <w:divBdr>
            <w:top w:val="none" w:sz="0" w:space="0" w:color="auto"/>
            <w:left w:val="none" w:sz="0" w:space="0" w:color="auto"/>
            <w:bottom w:val="none" w:sz="0" w:space="0" w:color="auto"/>
            <w:right w:val="none" w:sz="0" w:space="0" w:color="auto"/>
          </w:divBdr>
          <w:divsChild>
            <w:div w:id="42368968">
              <w:marLeft w:val="0"/>
              <w:marRight w:val="0"/>
              <w:marTop w:val="0"/>
              <w:marBottom w:val="0"/>
              <w:divBdr>
                <w:top w:val="none" w:sz="0" w:space="0" w:color="auto"/>
                <w:left w:val="none" w:sz="0" w:space="0" w:color="auto"/>
                <w:bottom w:val="none" w:sz="0" w:space="0" w:color="auto"/>
                <w:right w:val="none" w:sz="0" w:space="0" w:color="auto"/>
              </w:divBdr>
              <w:divsChild>
                <w:div w:id="1859660186">
                  <w:marLeft w:val="0"/>
                  <w:marRight w:val="0"/>
                  <w:marTop w:val="0"/>
                  <w:marBottom w:val="0"/>
                  <w:divBdr>
                    <w:top w:val="none" w:sz="0" w:space="0" w:color="auto"/>
                    <w:left w:val="none" w:sz="0" w:space="0" w:color="auto"/>
                    <w:bottom w:val="none" w:sz="0" w:space="0" w:color="auto"/>
                    <w:right w:val="none" w:sz="0" w:space="0" w:color="auto"/>
                  </w:divBdr>
                  <w:divsChild>
                    <w:div w:id="11035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1374D-898F-43A1-B651-0E459FF6D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2737</Words>
  <Characters>15602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Zhandos</dc:creator>
  <cp:lastModifiedBy>Пользователь Windows</cp:lastModifiedBy>
  <cp:revision>5</cp:revision>
  <cp:lastPrinted>2024-05-21T10:07:00Z</cp:lastPrinted>
  <dcterms:created xsi:type="dcterms:W3CDTF">2024-05-21T09:47:00Z</dcterms:created>
  <dcterms:modified xsi:type="dcterms:W3CDTF">2024-05-29T10:11:00Z</dcterms:modified>
</cp:coreProperties>
</file>