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32" w:rsidRDefault="00BE0F0C" w:rsidP="00BE0F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8D5653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 xml:space="preserve"> собрания КГП на ПХВ «Больница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ахтинск» УЗКО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тематика</w:t>
      </w:r>
    </w:p>
    <w:p w:rsidR="00BE0F0C" w:rsidRDefault="00BE0F0C" w:rsidP="00BE0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ахтинск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17.08.2023 г.</w:t>
      </w:r>
    </w:p>
    <w:p w:rsidR="00BE0F0C" w:rsidRDefault="00BE0F0C" w:rsidP="00BE0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.14.00</w:t>
      </w:r>
    </w:p>
    <w:p w:rsidR="00BE0F0C" w:rsidRDefault="00BE0F0C" w:rsidP="00BE0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F0C" w:rsidRDefault="00BE0F0C" w:rsidP="00BE0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администротивно-хозяйственный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персонал больницы, в том числе руководители структурных подразделений, сотрудники предприятия.</w:t>
      </w:r>
    </w:p>
    <w:p w:rsidR="00BE0F0C" w:rsidRDefault="00BE0F0C" w:rsidP="00BE0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на собрании 46 человек.</w:t>
      </w:r>
    </w:p>
    <w:p w:rsidR="00D058AD" w:rsidRDefault="00D058AD" w:rsidP="00BE0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8AD" w:rsidRDefault="00D058AD" w:rsidP="00BE0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 семинар по профилактике коррупционных рисков.</w:t>
      </w:r>
    </w:p>
    <w:p w:rsidR="00D058AD" w:rsidRDefault="00D058AD" w:rsidP="00BE0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8AD" w:rsidRDefault="00D058AD" w:rsidP="00BE0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комплаенс-офицер</w:t>
      </w:r>
      <w:proofErr w:type="spellEnd"/>
      <w:r w:rsidR="00FF4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908">
        <w:rPr>
          <w:rFonts w:ascii="Times New Roman" w:hAnsi="Times New Roman" w:cs="Times New Roman"/>
          <w:sz w:val="28"/>
          <w:szCs w:val="28"/>
        </w:rPr>
        <w:t>Альжанов</w:t>
      </w:r>
      <w:proofErr w:type="spellEnd"/>
      <w:r w:rsidR="00FF4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908">
        <w:rPr>
          <w:rFonts w:ascii="Times New Roman" w:hAnsi="Times New Roman" w:cs="Times New Roman"/>
          <w:sz w:val="28"/>
          <w:szCs w:val="28"/>
        </w:rPr>
        <w:t>Асхат</w:t>
      </w:r>
      <w:proofErr w:type="spellEnd"/>
      <w:r w:rsidR="00FF4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908">
        <w:rPr>
          <w:rFonts w:ascii="Times New Roman" w:hAnsi="Times New Roman" w:cs="Times New Roman"/>
          <w:sz w:val="28"/>
          <w:szCs w:val="28"/>
        </w:rPr>
        <w:t>Дюсенбаевич</w:t>
      </w:r>
      <w:proofErr w:type="spellEnd"/>
      <w:r w:rsidR="00FF4908">
        <w:rPr>
          <w:rFonts w:ascii="Times New Roman" w:hAnsi="Times New Roman" w:cs="Times New Roman"/>
          <w:sz w:val="28"/>
          <w:szCs w:val="28"/>
        </w:rPr>
        <w:t>, юрист предприятия.</w:t>
      </w:r>
    </w:p>
    <w:p w:rsidR="00FF4908" w:rsidRDefault="00FF4908" w:rsidP="00BE0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908" w:rsidRDefault="00FF4908" w:rsidP="00BE0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разъяснения работы по изучению норм ЗКРК «О противодействии коррупции» проведено собрание, семинар для работников предприятия.</w:t>
      </w:r>
    </w:p>
    <w:p w:rsidR="00FF4908" w:rsidRDefault="00FF4908" w:rsidP="00BE0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повестки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дня, был заслушан вопрос о профилактике коррупционных правонарушений.</w:t>
      </w:r>
    </w:p>
    <w:p w:rsidR="00885FD4" w:rsidRPr="00A2385F" w:rsidRDefault="00885FD4" w:rsidP="00885FD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  <w:r w:rsidRPr="00A2385F">
        <w:rPr>
          <w:color w:val="2F393E"/>
          <w:sz w:val="28"/>
          <w:szCs w:val="28"/>
        </w:rPr>
        <w:t xml:space="preserve">Коррупция является широко распространенным явлением. Оно вызывает серьёзные социальные, моральные, экономические и политические проблемы, негативно влияет на деятельность органов власти, препятствует развитию и искажает конкуренцию. Оно разрушает справедливость, ставит под сомнение права человека и является препятствием в оказании </w:t>
      </w:r>
      <w:r>
        <w:rPr>
          <w:color w:val="2F393E"/>
          <w:sz w:val="28"/>
          <w:szCs w:val="28"/>
        </w:rPr>
        <w:t>квалифицированной медицинской помощи</w:t>
      </w:r>
      <w:r w:rsidRPr="00A2385F">
        <w:rPr>
          <w:color w:val="2F393E"/>
          <w:sz w:val="28"/>
          <w:szCs w:val="28"/>
        </w:rPr>
        <w:t xml:space="preserve">. Также вносит сомнительность в </w:t>
      </w:r>
      <w:r>
        <w:rPr>
          <w:color w:val="2F393E"/>
          <w:sz w:val="28"/>
          <w:szCs w:val="28"/>
        </w:rPr>
        <w:t>работе предприятия</w:t>
      </w:r>
      <w:r w:rsidRPr="00A2385F">
        <w:rPr>
          <w:color w:val="2F393E"/>
          <w:sz w:val="28"/>
          <w:szCs w:val="28"/>
        </w:rPr>
        <w:t xml:space="preserve">, снижает качество </w:t>
      </w:r>
      <w:r>
        <w:rPr>
          <w:color w:val="2F393E"/>
          <w:sz w:val="28"/>
          <w:szCs w:val="28"/>
        </w:rPr>
        <w:t>предоставляемых медицинских услуг</w:t>
      </w:r>
      <w:r w:rsidRPr="00A2385F">
        <w:rPr>
          <w:color w:val="2F393E"/>
          <w:sz w:val="28"/>
          <w:szCs w:val="28"/>
        </w:rPr>
        <w:t xml:space="preserve">, разрушает доверие к </w:t>
      </w:r>
      <w:r>
        <w:rPr>
          <w:color w:val="2F393E"/>
          <w:sz w:val="28"/>
          <w:szCs w:val="28"/>
        </w:rPr>
        <w:t>медицинским работникам</w:t>
      </w:r>
      <w:r w:rsidRPr="00A2385F">
        <w:rPr>
          <w:color w:val="2F393E"/>
          <w:sz w:val="28"/>
          <w:szCs w:val="28"/>
        </w:rPr>
        <w:t xml:space="preserve">, а также затрагивает честность и эффективную работу </w:t>
      </w:r>
      <w:r>
        <w:rPr>
          <w:color w:val="2F393E"/>
          <w:sz w:val="28"/>
          <w:szCs w:val="28"/>
        </w:rPr>
        <w:t>предприятия</w:t>
      </w:r>
      <w:r w:rsidRPr="00A2385F">
        <w:rPr>
          <w:color w:val="2F393E"/>
          <w:sz w:val="28"/>
          <w:szCs w:val="28"/>
        </w:rPr>
        <w:t>.</w:t>
      </w:r>
    </w:p>
    <w:p w:rsidR="00885FD4" w:rsidRPr="00A2385F" w:rsidRDefault="00885FD4" w:rsidP="00885FD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  <w:r w:rsidRPr="00A2385F">
        <w:rPr>
          <w:color w:val="2F393E"/>
          <w:sz w:val="28"/>
          <w:szCs w:val="28"/>
        </w:rPr>
        <w:t xml:space="preserve">В большинстве юрисдикций для физических лиц взяточничество является нарушением, нарастает тенденция возложения ответственности на организации, а также физические лица за взяточничество. Однако, законов самих по себе недостаточно для того, чтобы решить эту проблему. </w:t>
      </w:r>
      <w:r>
        <w:rPr>
          <w:color w:val="2F393E"/>
          <w:sz w:val="28"/>
          <w:szCs w:val="28"/>
        </w:rPr>
        <w:t>В о</w:t>
      </w:r>
      <w:r w:rsidRPr="00A2385F">
        <w:rPr>
          <w:color w:val="2F393E"/>
          <w:sz w:val="28"/>
          <w:szCs w:val="28"/>
        </w:rPr>
        <w:t>рганизаци</w:t>
      </w:r>
      <w:r>
        <w:rPr>
          <w:color w:val="2F393E"/>
          <w:sz w:val="28"/>
          <w:szCs w:val="28"/>
        </w:rPr>
        <w:t>ях</w:t>
      </w:r>
      <w:r w:rsidRPr="00A2385F">
        <w:rPr>
          <w:color w:val="2F393E"/>
          <w:sz w:val="28"/>
          <w:szCs w:val="28"/>
        </w:rPr>
        <w:t xml:space="preserve"> </w:t>
      </w:r>
      <w:proofErr w:type="gramStart"/>
      <w:r>
        <w:rPr>
          <w:color w:val="2F393E"/>
          <w:sz w:val="28"/>
          <w:szCs w:val="28"/>
        </w:rPr>
        <w:t>внедрена</w:t>
      </w:r>
      <w:proofErr w:type="gramEnd"/>
      <w:r>
        <w:rPr>
          <w:color w:val="2F393E"/>
          <w:sz w:val="28"/>
          <w:szCs w:val="28"/>
        </w:rPr>
        <w:t xml:space="preserve"> </w:t>
      </w:r>
      <w:proofErr w:type="spellStart"/>
      <w:r>
        <w:rPr>
          <w:color w:val="2F393E"/>
          <w:sz w:val="28"/>
          <w:szCs w:val="28"/>
        </w:rPr>
        <w:t>комплаенс-служба</w:t>
      </w:r>
      <w:proofErr w:type="spellEnd"/>
      <w:r>
        <w:rPr>
          <w:color w:val="2F393E"/>
          <w:sz w:val="28"/>
          <w:szCs w:val="28"/>
        </w:rPr>
        <w:t xml:space="preserve">, для </w:t>
      </w:r>
      <w:r w:rsidRPr="00A2385F">
        <w:rPr>
          <w:color w:val="2F393E"/>
          <w:sz w:val="28"/>
          <w:szCs w:val="28"/>
        </w:rPr>
        <w:t>дости</w:t>
      </w:r>
      <w:r>
        <w:rPr>
          <w:color w:val="2F393E"/>
          <w:sz w:val="28"/>
          <w:szCs w:val="28"/>
        </w:rPr>
        <w:t>жения</w:t>
      </w:r>
      <w:r w:rsidRPr="00A2385F">
        <w:rPr>
          <w:color w:val="2F393E"/>
          <w:sz w:val="28"/>
          <w:szCs w:val="28"/>
        </w:rPr>
        <w:t xml:space="preserve"> противодействия коррупции и посредством принятия обязательств на уровне руководства по установлению культуры целостности, прозрачности, открытости и соответствия. Характер культуры организации является критическим фактором для успеха или неудачи в отношении системы менеджмента противодействия коррупции.</w:t>
      </w:r>
    </w:p>
    <w:p w:rsidR="00885FD4" w:rsidRPr="00A2385F" w:rsidRDefault="00885FD4" w:rsidP="00885FD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  <w:r w:rsidRPr="00A2385F">
        <w:rPr>
          <w:color w:val="2F393E"/>
          <w:sz w:val="28"/>
          <w:szCs w:val="28"/>
        </w:rPr>
        <w:t>Политика в области противодействия коррупции является компонентом общей политики соответствия. Политика в области противодействия коррупции и поддерживающая ее система менеджмента помогает любой организации избежать или минимизировать расходы, риски и ущерб от вовлечения в коррупцию, развить доверие и уверенность в деловых отношениях, а также улучшить ее репутацию.</w:t>
      </w:r>
    </w:p>
    <w:p w:rsidR="00885FD4" w:rsidRDefault="00885FD4" w:rsidP="00BE0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908" w:rsidRDefault="009257BC" w:rsidP="00BE0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концепции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РК на 2022-2026 г.г. в системе противодействия коррупции основополагающим звеном определено выявление и минимизация коррупционных рисков, условий и причин, сопутствующих их возникновению.</w:t>
      </w:r>
    </w:p>
    <w:p w:rsidR="009257BC" w:rsidRDefault="009257BC" w:rsidP="00BE0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в целях исключения причин и условий коррупции в государственных и частных секторах ЗКРК «О противодействии коррупции» предусмотрен такой инструмент превенции коррупции, как анализ коррупционных рисков, который направлен на выявление и изучение причин и условий, способствующих совершению коррупционных правонарушений.</w:t>
      </w:r>
    </w:p>
    <w:p w:rsidR="009257BC" w:rsidRDefault="009E2142" w:rsidP="00BE0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кодексом о правонарушениях РК, «Принятие руководителем государственных органов, учреждений и предприятий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совершившее преступление коррупционного характера не допускается, а также влечет штраф».</w:t>
      </w:r>
    </w:p>
    <w:p w:rsidR="009E2142" w:rsidRDefault="009E2142" w:rsidP="00BE0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предприятии образована штатная единица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комплаенс-офицера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организовывает внутренний анализ коррупционных рисков на предприятии по всем направлениям деятельности предприятия, проводится с целью:</w:t>
      </w:r>
    </w:p>
    <w:p w:rsidR="009E2142" w:rsidRDefault="009E2142" w:rsidP="009E21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8D5653">
        <w:rPr>
          <w:rFonts w:ascii="Times New Roman" w:hAnsi="Times New Roman" w:cs="Times New Roman"/>
          <w:sz w:val="28"/>
          <w:szCs w:val="28"/>
        </w:rPr>
        <w:t>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рисков</w:t>
      </w:r>
      <w:r w:rsidR="008D5653">
        <w:rPr>
          <w:rFonts w:ascii="Times New Roman" w:hAnsi="Times New Roman" w:cs="Times New Roman"/>
          <w:sz w:val="28"/>
          <w:szCs w:val="28"/>
        </w:rPr>
        <w:t xml:space="preserve"> в нормативных правовых актах, затрагивающих деятельность предприятия;</w:t>
      </w:r>
    </w:p>
    <w:p w:rsidR="008D5653" w:rsidRDefault="008D5653" w:rsidP="009E21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коррупционных рисков в организационно-управленческой </w:t>
      </w:r>
      <w:r w:rsidR="00885FD4">
        <w:rPr>
          <w:rFonts w:ascii="Times New Roman" w:hAnsi="Times New Roman" w:cs="Times New Roman"/>
          <w:sz w:val="28"/>
          <w:szCs w:val="28"/>
        </w:rPr>
        <w:t>деятельности предприятия.</w:t>
      </w:r>
    </w:p>
    <w:p w:rsidR="00885FD4" w:rsidRDefault="00885FD4" w:rsidP="00885FD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не допущения коррупционных рисков в Предприятии на постоянной основе проводится работа по пропаганде профилактике коррупционных правонарушений, а также анализ законодательства РК на предмет устранения противоречий, пробелов, коллизий, создающих предпосылки для коррупции.</w:t>
      </w:r>
    </w:p>
    <w:p w:rsidR="00885FD4" w:rsidRDefault="00885FD4" w:rsidP="00885FD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FD4" w:rsidRDefault="00885FD4" w:rsidP="00885FD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Комплаенс-офицер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Альжанов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8D5653" w:rsidRPr="009E2142" w:rsidRDefault="008D5653" w:rsidP="008D56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5653" w:rsidRPr="009E2142" w:rsidSect="0032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60EFF"/>
    <w:multiLevelType w:val="hybridMultilevel"/>
    <w:tmpl w:val="27C03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F0C"/>
    <w:rsid w:val="00320832"/>
    <w:rsid w:val="00885FD4"/>
    <w:rsid w:val="008D5653"/>
    <w:rsid w:val="009257BC"/>
    <w:rsid w:val="009E2142"/>
    <w:rsid w:val="00BE0F0C"/>
    <w:rsid w:val="00D058AD"/>
    <w:rsid w:val="00FF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142"/>
    <w:pPr>
      <w:ind w:left="720"/>
      <w:contextualSpacing/>
    </w:pPr>
  </w:style>
  <w:style w:type="paragraph" w:customStyle="1" w:styleId="15">
    <w:name w:val="15"/>
    <w:basedOn w:val="a"/>
    <w:rsid w:val="00885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2023-10-06T10:14:00Z</dcterms:created>
  <dcterms:modified xsi:type="dcterms:W3CDTF">2023-10-06T11:30:00Z</dcterms:modified>
</cp:coreProperties>
</file>