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5F" w:rsidRPr="00A2385F" w:rsidRDefault="00A2385F" w:rsidP="00A2385F">
      <w:pPr>
        <w:pStyle w:val="15"/>
        <w:shd w:val="clear" w:color="auto" w:fill="FFFFFF"/>
        <w:jc w:val="center"/>
        <w:rPr>
          <w:color w:val="2F393E"/>
          <w:sz w:val="28"/>
          <w:szCs w:val="28"/>
        </w:rPr>
      </w:pPr>
      <w:r w:rsidRPr="00A2385F">
        <w:rPr>
          <w:b/>
          <w:bCs/>
          <w:color w:val="2F393E"/>
          <w:sz w:val="28"/>
          <w:szCs w:val="28"/>
        </w:rPr>
        <w:t xml:space="preserve">Протокол </w:t>
      </w:r>
      <w:proofErr w:type="spellStart"/>
      <w:proofErr w:type="gramStart"/>
      <w:r w:rsidRPr="00A2385F">
        <w:rPr>
          <w:b/>
          <w:bCs/>
          <w:color w:val="2F393E"/>
          <w:sz w:val="28"/>
          <w:szCs w:val="28"/>
        </w:rPr>
        <w:t>семинар-совещания</w:t>
      </w:r>
      <w:proofErr w:type="spellEnd"/>
      <w:proofErr w:type="gramEnd"/>
      <w:r w:rsidRPr="00A2385F">
        <w:rPr>
          <w:b/>
          <w:bCs/>
          <w:color w:val="2F393E"/>
          <w:sz w:val="28"/>
          <w:szCs w:val="28"/>
        </w:rPr>
        <w:t xml:space="preserve"> №</w:t>
      </w:r>
      <w:r w:rsidR="00D30451">
        <w:rPr>
          <w:b/>
          <w:bCs/>
          <w:color w:val="2F393E"/>
          <w:sz w:val="28"/>
          <w:szCs w:val="28"/>
        </w:rPr>
        <w:t>2</w:t>
      </w:r>
    </w:p>
    <w:p w:rsidR="00A2385F" w:rsidRPr="00A2385F" w:rsidRDefault="00A2385F" w:rsidP="00A2385F">
      <w:pPr>
        <w:pStyle w:val="15"/>
        <w:shd w:val="clear" w:color="auto" w:fill="FFFFFF"/>
        <w:jc w:val="center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работников </w:t>
      </w:r>
      <w:r>
        <w:rPr>
          <w:color w:val="2F393E"/>
          <w:sz w:val="28"/>
          <w:szCs w:val="28"/>
        </w:rPr>
        <w:t>КГП на ПХВ «Больница города Шахтинск»</w:t>
      </w:r>
    </w:p>
    <w:p w:rsidR="00A2385F" w:rsidRPr="00A2385F" w:rsidRDefault="00A2385F" w:rsidP="00A2385F">
      <w:pPr>
        <w:pStyle w:val="15"/>
        <w:shd w:val="clear" w:color="auto" w:fill="FFFFFF"/>
        <w:jc w:val="center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>по разъяснению действующего законодательства по вопросам противодействия коррупции и соблюдения его требовании</w:t>
      </w:r>
    </w:p>
    <w:p w:rsidR="00A2385F" w:rsidRPr="00A2385F" w:rsidRDefault="00A2385F" w:rsidP="00A2385F">
      <w:pPr>
        <w:pStyle w:val="15"/>
        <w:shd w:val="clear" w:color="auto" w:fill="FFFFFF"/>
        <w:jc w:val="both"/>
        <w:rPr>
          <w:color w:val="2F393E"/>
          <w:sz w:val="28"/>
          <w:szCs w:val="28"/>
        </w:rPr>
      </w:pPr>
    </w:p>
    <w:p w:rsidR="00A2385F" w:rsidRPr="00A2385F" w:rsidRDefault="00A2385F" w:rsidP="00A2385F">
      <w:pPr>
        <w:pStyle w:val="15"/>
        <w:shd w:val="clear" w:color="auto" w:fill="FFFFFF"/>
        <w:rPr>
          <w:color w:val="2F393E"/>
          <w:sz w:val="28"/>
          <w:szCs w:val="28"/>
        </w:rPr>
      </w:pPr>
      <w:r>
        <w:rPr>
          <w:color w:val="2F393E"/>
          <w:sz w:val="28"/>
          <w:szCs w:val="28"/>
        </w:rPr>
        <w:t>г</w:t>
      </w:r>
      <w:proofErr w:type="gramStart"/>
      <w:r>
        <w:rPr>
          <w:color w:val="2F393E"/>
          <w:sz w:val="28"/>
          <w:szCs w:val="28"/>
        </w:rPr>
        <w:t>.Ш</w:t>
      </w:r>
      <w:proofErr w:type="gramEnd"/>
      <w:r>
        <w:rPr>
          <w:color w:val="2F393E"/>
          <w:sz w:val="28"/>
          <w:szCs w:val="28"/>
        </w:rPr>
        <w:t>ахтинск</w:t>
      </w:r>
      <w:r w:rsidRPr="00A2385F">
        <w:rPr>
          <w:color w:val="2F393E"/>
          <w:sz w:val="28"/>
          <w:szCs w:val="28"/>
        </w:rPr>
        <w:t>                   </w:t>
      </w:r>
      <w:r>
        <w:rPr>
          <w:color w:val="2F393E"/>
          <w:sz w:val="28"/>
          <w:szCs w:val="28"/>
        </w:rPr>
        <w:t xml:space="preserve">                      </w:t>
      </w:r>
      <w:r>
        <w:rPr>
          <w:color w:val="2F393E"/>
          <w:sz w:val="28"/>
          <w:szCs w:val="28"/>
        </w:rPr>
        <w:tab/>
      </w:r>
      <w:r>
        <w:rPr>
          <w:color w:val="2F393E"/>
          <w:sz w:val="28"/>
          <w:szCs w:val="28"/>
        </w:rPr>
        <w:tab/>
      </w:r>
      <w:r>
        <w:rPr>
          <w:color w:val="2F393E"/>
          <w:sz w:val="28"/>
          <w:szCs w:val="28"/>
        </w:rPr>
        <w:tab/>
      </w:r>
      <w:r>
        <w:rPr>
          <w:color w:val="2F393E"/>
          <w:sz w:val="28"/>
          <w:szCs w:val="28"/>
        </w:rPr>
        <w:tab/>
        <w:t xml:space="preserve"> </w:t>
      </w:r>
      <w:r w:rsidR="00D30451">
        <w:rPr>
          <w:color w:val="2F393E"/>
          <w:sz w:val="28"/>
          <w:szCs w:val="28"/>
        </w:rPr>
        <w:t>30.11</w:t>
      </w:r>
      <w:r>
        <w:rPr>
          <w:color w:val="2F393E"/>
          <w:sz w:val="28"/>
          <w:szCs w:val="28"/>
        </w:rPr>
        <w:t>.2023 г.</w:t>
      </w:r>
    </w:p>
    <w:p w:rsidR="00A2385F" w:rsidRPr="00A2385F" w:rsidRDefault="00A2385F" w:rsidP="00A2385F">
      <w:pPr>
        <w:pStyle w:val="15"/>
        <w:shd w:val="clear" w:color="auto" w:fill="FFFFFF"/>
        <w:jc w:val="both"/>
        <w:rPr>
          <w:color w:val="2F393E"/>
          <w:sz w:val="28"/>
          <w:szCs w:val="28"/>
        </w:rPr>
      </w:pPr>
      <w:r>
        <w:rPr>
          <w:color w:val="2F393E"/>
          <w:sz w:val="28"/>
          <w:szCs w:val="28"/>
        </w:rPr>
        <w:t>время: 1</w:t>
      </w:r>
      <w:r w:rsidR="00D30451">
        <w:rPr>
          <w:color w:val="2F393E"/>
          <w:sz w:val="28"/>
          <w:szCs w:val="28"/>
        </w:rPr>
        <w:t>4</w:t>
      </w:r>
      <w:r>
        <w:rPr>
          <w:color w:val="2F393E"/>
          <w:sz w:val="28"/>
          <w:szCs w:val="28"/>
        </w:rPr>
        <w:t>.00 ч.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proofErr w:type="spellStart"/>
      <w:r w:rsidRPr="00A2385F">
        <w:rPr>
          <w:color w:val="2F393E"/>
          <w:sz w:val="28"/>
          <w:szCs w:val="28"/>
        </w:rPr>
        <w:t>Комплаенс</w:t>
      </w:r>
      <w:proofErr w:type="spellEnd"/>
      <w:r w:rsidRPr="00A2385F">
        <w:rPr>
          <w:color w:val="2F393E"/>
          <w:sz w:val="28"/>
          <w:szCs w:val="28"/>
        </w:rPr>
        <w:t xml:space="preserve"> </w:t>
      </w:r>
      <w:r>
        <w:rPr>
          <w:color w:val="2F393E"/>
          <w:sz w:val="28"/>
          <w:szCs w:val="28"/>
        </w:rPr>
        <w:t>офицер</w:t>
      </w:r>
      <w:r w:rsidRPr="00A2385F">
        <w:rPr>
          <w:color w:val="2F393E"/>
          <w:sz w:val="28"/>
          <w:szCs w:val="28"/>
        </w:rPr>
        <w:t xml:space="preserve"> </w:t>
      </w:r>
      <w:r>
        <w:rPr>
          <w:color w:val="2F393E"/>
          <w:sz w:val="28"/>
          <w:szCs w:val="28"/>
        </w:rPr>
        <w:t>КГП на ПХВ «Больница города Шахтинск»</w:t>
      </w:r>
      <w:r w:rsidRPr="00A2385F">
        <w:rPr>
          <w:color w:val="2F393E"/>
          <w:sz w:val="28"/>
          <w:szCs w:val="28"/>
        </w:rPr>
        <w:t xml:space="preserve"> в лице </w:t>
      </w:r>
      <w:proofErr w:type="spellStart"/>
      <w:r>
        <w:rPr>
          <w:color w:val="2F393E"/>
          <w:sz w:val="28"/>
          <w:szCs w:val="28"/>
        </w:rPr>
        <w:t>Альжанова</w:t>
      </w:r>
      <w:proofErr w:type="spellEnd"/>
      <w:r>
        <w:rPr>
          <w:color w:val="2F393E"/>
          <w:sz w:val="28"/>
          <w:szCs w:val="28"/>
        </w:rPr>
        <w:t xml:space="preserve"> А.Д.</w:t>
      </w:r>
      <w:r w:rsidRPr="00A2385F">
        <w:rPr>
          <w:color w:val="2F393E"/>
          <w:sz w:val="28"/>
          <w:szCs w:val="28"/>
        </w:rPr>
        <w:t xml:space="preserve"> </w:t>
      </w:r>
      <w:r>
        <w:rPr>
          <w:color w:val="2F393E"/>
          <w:sz w:val="28"/>
          <w:szCs w:val="28"/>
        </w:rPr>
        <w:t>провел</w:t>
      </w:r>
      <w:r w:rsidRPr="00A2385F">
        <w:rPr>
          <w:color w:val="2F393E"/>
          <w:sz w:val="28"/>
          <w:szCs w:val="28"/>
        </w:rPr>
        <w:t xml:space="preserve"> </w:t>
      </w:r>
      <w:proofErr w:type="spellStart"/>
      <w:proofErr w:type="gramStart"/>
      <w:r w:rsidRPr="00A2385F">
        <w:rPr>
          <w:color w:val="2F393E"/>
          <w:sz w:val="28"/>
          <w:szCs w:val="28"/>
        </w:rPr>
        <w:t>семинар-совещания</w:t>
      </w:r>
      <w:proofErr w:type="spellEnd"/>
      <w:proofErr w:type="gramEnd"/>
      <w:r>
        <w:rPr>
          <w:color w:val="2F393E"/>
          <w:sz w:val="28"/>
          <w:szCs w:val="28"/>
        </w:rPr>
        <w:t xml:space="preserve"> с сотрудниками предприятия</w:t>
      </w:r>
      <w:r w:rsidRPr="00A2385F">
        <w:rPr>
          <w:color w:val="2F393E"/>
          <w:sz w:val="28"/>
          <w:szCs w:val="28"/>
        </w:rPr>
        <w:t>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К </w:t>
      </w:r>
      <w:proofErr w:type="spellStart"/>
      <w:proofErr w:type="gramStart"/>
      <w:r w:rsidRPr="00A2385F">
        <w:rPr>
          <w:color w:val="2F393E"/>
          <w:sz w:val="28"/>
          <w:szCs w:val="28"/>
        </w:rPr>
        <w:t>семинар-совещанию</w:t>
      </w:r>
      <w:proofErr w:type="spellEnd"/>
      <w:proofErr w:type="gramEnd"/>
      <w:r w:rsidRPr="00A2385F">
        <w:rPr>
          <w:color w:val="2F393E"/>
          <w:sz w:val="28"/>
          <w:szCs w:val="28"/>
        </w:rPr>
        <w:t xml:space="preserve"> привлечены: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- </w:t>
      </w:r>
      <w:r w:rsidR="00466392">
        <w:rPr>
          <w:color w:val="2F393E"/>
          <w:sz w:val="28"/>
          <w:szCs w:val="28"/>
        </w:rPr>
        <w:t>сотрудники предприятия</w:t>
      </w:r>
      <w:r w:rsidRPr="00A2385F">
        <w:rPr>
          <w:color w:val="2F393E"/>
          <w:sz w:val="28"/>
          <w:szCs w:val="28"/>
        </w:rPr>
        <w:t xml:space="preserve"> – </w:t>
      </w:r>
      <w:r w:rsidR="00D02585">
        <w:rPr>
          <w:color w:val="2F393E"/>
          <w:sz w:val="28"/>
          <w:szCs w:val="28"/>
        </w:rPr>
        <w:t>17 старших медицинских сестер</w:t>
      </w:r>
      <w:r w:rsidRPr="00A2385F">
        <w:rPr>
          <w:color w:val="2F393E"/>
          <w:sz w:val="28"/>
          <w:szCs w:val="28"/>
        </w:rPr>
        <w:t>;</w:t>
      </w:r>
    </w:p>
    <w:p w:rsidR="00D02585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- </w:t>
      </w:r>
      <w:r w:rsidR="00D02585">
        <w:rPr>
          <w:color w:val="2F393E"/>
          <w:sz w:val="28"/>
          <w:szCs w:val="28"/>
        </w:rPr>
        <w:t>главная медицинская сестра</w:t>
      </w:r>
      <w:r w:rsidRPr="00A2385F">
        <w:rPr>
          <w:color w:val="2F393E"/>
          <w:sz w:val="28"/>
          <w:szCs w:val="28"/>
        </w:rPr>
        <w:t xml:space="preserve"> – </w:t>
      </w:r>
      <w:r w:rsidR="00D02585">
        <w:rPr>
          <w:color w:val="2F393E"/>
          <w:sz w:val="28"/>
          <w:szCs w:val="28"/>
        </w:rPr>
        <w:t>1 человек</w:t>
      </w:r>
    </w:p>
    <w:p w:rsidR="00D02585" w:rsidRDefault="00D02585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>
        <w:rPr>
          <w:color w:val="2F393E"/>
          <w:sz w:val="28"/>
          <w:szCs w:val="28"/>
        </w:rPr>
        <w:t xml:space="preserve">- заместитель директора </w:t>
      </w:r>
      <w:proofErr w:type="spellStart"/>
      <w:r>
        <w:rPr>
          <w:color w:val="2F393E"/>
          <w:sz w:val="28"/>
          <w:szCs w:val="28"/>
        </w:rPr>
        <w:t>Маханова</w:t>
      </w:r>
      <w:proofErr w:type="spellEnd"/>
      <w:r>
        <w:rPr>
          <w:color w:val="2F393E"/>
          <w:sz w:val="28"/>
          <w:szCs w:val="28"/>
        </w:rPr>
        <w:t xml:space="preserve"> А.А. – 1 человек</w:t>
      </w:r>
    </w:p>
    <w:p w:rsidR="00A2385F" w:rsidRPr="00A2385F" w:rsidRDefault="006A1B37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>
        <w:rPr>
          <w:color w:val="2F393E"/>
          <w:sz w:val="28"/>
          <w:szCs w:val="28"/>
        </w:rPr>
        <w:t xml:space="preserve">- </w:t>
      </w:r>
      <w:r w:rsidR="00A2385F" w:rsidRPr="00A2385F">
        <w:rPr>
          <w:color w:val="2F393E"/>
          <w:sz w:val="28"/>
          <w:szCs w:val="28"/>
        </w:rPr>
        <w:t xml:space="preserve"> </w:t>
      </w:r>
      <w:r>
        <w:rPr>
          <w:color w:val="2F393E"/>
          <w:sz w:val="28"/>
          <w:szCs w:val="28"/>
        </w:rPr>
        <w:t>заведующие отделением – в количестве пяти человек.</w:t>
      </w:r>
    </w:p>
    <w:p w:rsid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Всего присутствовало </w:t>
      </w:r>
      <w:r w:rsidR="006A1B37">
        <w:rPr>
          <w:color w:val="2F393E"/>
          <w:sz w:val="28"/>
          <w:szCs w:val="28"/>
        </w:rPr>
        <w:t>24</w:t>
      </w:r>
      <w:r w:rsidRPr="00A2385F">
        <w:rPr>
          <w:color w:val="2F393E"/>
          <w:sz w:val="28"/>
          <w:szCs w:val="28"/>
        </w:rPr>
        <w:t xml:space="preserve"> работник</w:t>
      </w:r>
      <w:r w:rsidR="006A1B37">
        <w:rPr>
          <w:color w:val="2F393E"/>
          <w:sz w:val="28"/>
          <w:szCs w:val="28"/>
        </w:rPr>
        <w:t>а</w:t>
      </w:r>
      <w:r w:rsidRPr="00A2385F">
        <w:rPr>
          <w:color w:val="2F393E"/>
          <w:sz w:val="28"/>
          <w:szCs w:val="28"/>
        </w:rPr>
        <w:t xml:space="preserve"> </w:t>
      </w:r>
      <w:r w:rsidR="00466392">
        <w:rPr>
          <w:color w:val="2F393E"/>
          <w:sz w:val="28"/>
          <w:szCs w:val="28"/>
        </w:rPr>
        <w:t>предприятия</w:t>
      </w:r>
      <w:r w:rsidRPr="00A2385F">
        <w:rPr>
          <w:color w:val="2F393E"/>
          <w:sz w:val="28"/>
          <w:szCs w:val="28"/>
        </w:rPr>
        <w:t>.</w:t>
      </w:r>
    </w:p>
    <w:p w:rsidR="006A1B37" w:rsidRPr="00A2385F" w:rsidRDefault="006A1B37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>
        <w:rPr>
          <w:color w:val="2F393E"/>
          <w:sz w:val="28"/>
          <w:szCs w:val="28"/>
        </w:rPr>
        <w:t xml:space="preserve">Произвести полный сбор для проведения семинара нет возможности в связи с тем, что многие отделения работают и несут смену. 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b/>
          <w:bCs/>
          <w:color w:val="2F393E"/>
          <w:sz w:val="27"/>
          <w:szCs w:val="27"/>
        </w:rPr>
        <w:t>Повестка дня: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b/>
          <w:bCs/>
          <w:color w:val="2F393E"/>
          <w:sz w:val="27"/>
          <w:szCs w:val="27"/>
        </w:rPr>
        <w:t xml:space="preserve">1. Формирование </w:t>
      </w:r>
      <w:proofErr w:type="spellStart"/>
      <w:r w:rsidRPr="00D30451">
        <w:rPr>
          <w:b/>
          <w:bCs/>
          <w:color w:val="2F393E"/>
          <w:sz w:val="27"/>
          <w:szCs w:val="27"/>
        </w:rPr>
        <w:t>антикоррупционного</w:t>
      </w:r>
      <w:proofErr w:type="spellEnd"/>
      <w:r w:rsidRPr="00D30451">
        <w:rPr>
          <w:b/>
          <w:bCs/>
          <w:color w:val="2F393E"/>
          <w:sz w:val="27"/>
          <w:szCs w:val="27"/>
        </w:rPr>
        <w:t xml:space="preserve"> мировоззрения.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b/>
          <w:bCs/>
          <w:color w:val="2F393E"/>
          <w:sz w:val="27"/>
          <w:szCs w:val="27"/>
        </w:rPr>
        <w:t xml:space="preserve">2. Совершенствование </w:t>
      </w:r>
      <w:proofErr w:type="spellStart"/>
      <w:r w:rsidRPr="00D30451">
        <w:rPr>
          <w:b/>
          <w:bCs/>
          <w:color w:val="2F393E"/>
          <w:sz w:val="27"/>
          <w:szCs w:val="27"/>
        </w:rPr>
        <w:t>антикоррупционного</w:t>
      </w:r>
      <w:proofErr w:type="spellEnd"/>
      <w:r w:rsidRPr="00D30451">
        <w:rPr>
          <w:b/>
          <w:bCs/>
          <w:color w:val="2F393E"/>
          <w:sz w:val="27"/>
          <w:szCs w:val="27"/>
        </w:rPr>
        <w:t xml:space="preserve"> законодательства Республики Казахстан.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color w:val="2F393E"/>
          <w:sz w:val="27"/>
          <w:szCs w:val="27"/>
        </w:rPr>
        <w:t xml:space="preserve">В рамках семинара-совещания </w:t>
      </w:r>
      <w:proofErr w:type="spellStart"/>
      <w:r w:rsidR="006A1B37">
        <w:rPr>
          <w:color w:val="2F393E"/>
          <w:sz w:val="27"/>
          <w:szCs w:val="27"/>
        </w:rPr>
        <w:t>комплаенс-офицер</w:t>
      </w:r>
      <w:proofErr w:type="spellEnd"/>
      <w:r w:rsidR="006A1B37">
        <w:rPr>
          <w:color w:val="2F393E"/>
          <w:sz w:val="27"/>
          <w:szCs w:val="27"/>
        </w:rPr>
        <w:t xml:space="preserve"> </w:t>
      </w:r>
      <w:proofErr w:type="spellStart"/>
      <w:r w:rsidR="006A1B37">
        <w:rPr>
          <w:color w:val="2F393E"/>
          <w:sz w:val="27"/>
          <w:szCs w:val="27"/>
        </w:rPr>
        <w:t>Альжанов</w:t>
      </w:r>
      <w:proofErr w:type="spellEnd"/>
      <w:r w:rsidR="006A1B37">
        <w:rPr>
          <w:color w:val="2F393E"/>
          <w:sz w:val="27"/>
          <w:szCs w:val="27"/>
        </w:rPr>
        <w:t xml:space="preserve"> А.Д. присутствующих лиц ознакомил с повесткой дня и приступил к докладу</w:t>
      </w:r>
      <w:r w:rsidRPr="00D30451">
        <w:rPr>
          <w:color w:val="2F393E"/>
          <w:sz w:val="27"/>
          <w:szCs w:val="27"/>
        </w:rPr>
        <w:t>.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color w:val="2F393E"/>
          <w:sz w:val="27"/>
          <w:szCs w:val="27"/>
        </w:rPr>
        <w:t xml:space="preserve">1. Коррупция – широко распространенное явление. Оно вызывает серьезные социальные, моральные, экономические и политические проблемы, негативно влияет на деятельность власти, тормозит развитие и искажает конкуренцию. Оно разрушает справедливость, ставит под сомнение права человека и является препятствием для оказания помощи нуждающимся. Это также увеличивает </w:t>
      </w:r>
      <w:r w:rsidR="006A1B37">
        <w:rPr>
          <w:color w:val="2F393E"/>
          <w:sz w:val="27"/>
          <w:szCs w:val="27"/>
        </w:rPr>
        <w:t>ухудшение качество оказания квалифицированной медицинской помощи</w:t>
      </w:r>
      <w:r w:rsidRPr="00D30451">
        <w:rPr>
          <w:color w:val="2F393E"/>
          <w:sz w:val="27"/>
          <w:szCs w:val="27"/>
        </w:rPr>
        <w:t xml:space="preserve">, вносит неопределенность в </w:t>
      </w:r>
      <w:r w:rsidR="00B13889">
        <w:rPr>
          <w:color w:val="2F393E"/>
          <w:sz w:val="27"/>
          <w:szCs w:val="27"/>
        </w:rPr>
        <w:t>медицинское учреждение</w:t>
      </w:r>
      <w:r w:rsidRPr="00D30451">
        <w:rPr>
          <w:color w:val="2F393E"/>
          <w:sz w:val="27"/>
          <w:szCs w:val="27"/>
        </w:rPr>
        <w:t>, увеличивает стоимость услуг, снижает качество услуг, что может привести к гибели людей и имуществу, разрушает доверие к государственным учреждениям, а также влияет на честность и эффективность работ</w:t>
      </w:r>
      <w:r w:rsidR="00B13889">
        <w:rPr>
          <w:color w:val="2F393E"/>
          <w:sz w:val="27"/>
          <w:szCs w:val="27"/>
        </w:rPr>
        <w:t>ы</w:t>
      </w:r>
      <w:r w:rsidRPr="00D30451">
        <w:rPr>
          <w:color w:val="2F393E"/>
          <w:sz w:val="27"/>
          <w:szCs w:val="27"/>
        </w:rPr>
        <w:t>.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color w:val="2F393E"/>
          <w:sz w:val="27"/>
          <w:szCs w:val="27"/>
        </w:rPr>
        <w:t>Работа по борьбе с коррупцией ведется посредством международных соглашений, таких как Конвенция Организации экономического сотрудничества и развития (ОЭСР) о борьбе с подкупом должностных лиц иностранных госуда</w:t>
      </w:r>
      <w:proofErr w:type="gramStart"/>
      <w:r w:rsidRPr="00D30451">
        <w:rPr>
          <w:color w:val="2F393E"/>
          <w:sz w:val="27"/>
          <w:szCs w:val="27"/>
        </w:rPr>
        <w:t>рств пр</w:t>
      </w:r>
      <w:proofErr w:type="gramEnd"/>
      <w:r w:rsidRPr="00D30451">
        <w:rPr>
          <w:color w:val="2F393E"/>
          <w:sz w:val="27"/>
          <w:szCs w:val="27"/>
        </w:rPr>
        <w:t>и проведении международных деловых операций, Конвен</w:t>
      </w:r>
      <w:r w:rsidR="00B13889">
        <w:rPr>
          <w:color w:val="2F393E"/>
          <w:sz w:val="27"/>
          <w:szCs w:val="27"/>
        </w:rPr>
        <w:t>ция ООН против коррупции</w:t>
      </w:r>
      <w:r w:rsidRPr="00D30451">
        <w:rPr>
          <w:color w:val="2F393E"/>
          <w:sz w:val="27"/>
          <w:szCs w:val="27"/>
        </w:rPr>
        <w:t xml:space="preserve"> и ведется поиск национальных законов по борьбе с коррупцией.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color w:val="2F393E"/>
          <w:sz w:val="27"/>
          <w:szCs w:val="27"/>
        </w:rPr>
        <w:lastRenderedPageBreak/>
        <w:t xml:space="preserve">В большинстве юрисдикций взяточничество является нарушением для отдельных лиц, и наблюдается растущая тенденция возлагать ответственность за взяточничество на организации и отдельных лиц. Однако самих законов недостаточно для решения этой проблемы. Организация несет ответственность за свой вклад в борьбу </w:t>
      </w:r>
      <w:proofErr w:type="gramStart"/>
      <w:r w:rsidRPr="00D30451">
        <w:rPr>
          <w:color w:val="2F393E"/>
          <w:sz w:val="27"/>
          <w:szCs w:val="27"/>
        </w:rPr>
        <w:t>со</w:t>
      </w:r>
      <w:proofErr w:type="gramEnd"/>
      <w:r w:rsidRPr="00D30451">
        <w:rPr>
          <w:color w:val="2F393E"/>
          <w:sz w:val="27"/>
          <w:szCs w:val="27"/>
        </w:rPr>
        <w:t xml:space="preserve"> взяточничеством. Этого можно достичь с помощью системы управления противодействием коррупции и принятия на уровне руководства обязательства по созданию культуры добросовестности, прозрачности, открытости и соблюдения требований. Характер культуры организации является решающим фактором успеха или неудачи в системе управления противодействием коррупции.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proofErr w:type="spellStart"/>
      <w:r w:rsidRPr="00D30451">
        <w:rPr>
          <w:color w:val="2F393E"/>
          <w:sz w:val="27"/>
          <w:szCs w:val="27"/>
        </w:rPr>
        <w:t>Антикоррупционная</w:t>
      </w:r>
      <w:proofErr w:type="spellEnd"/>
      <w:r w:rsidRPr="00D30451">
        <w:rPr>
          <w:color w:val="2F393E"/>
          <w:sz w:val="27"/>
          <w:szCs w:val="27"/>
        </w:rPr>
        <w:t xml:space="preserve"> политика является составной частью общей </w:t>
      </w:r>
      <w:proofErr w:type="spellStart"/>
      <w:r w:rsidRPr="00D30451">
        <w:rPr>
          <w:color w:val="2F393E"/>
          <w:sz w:val="27"/>
          <w:szCs w:val="27"/>
        </w:rPr>
        <w:t>комплаенс-политики</w:t>
      </w:r>
      <w:proofErr w:type="spellEnd"/>
      <w:r w:rsidRPr="00D30451">
        <w:rPr>
          <w:color w:val="2F393E"/>
          <w:sz w:val="27"/>
          <w:szCs w:val="27"/>
        </w:rPr>
        <w:t>. </w:t>
      </w:r>
      <w:proofErr w:type="spellStart"/>
      <w:r w:rsidRPr="00D30451">
        <w:rPr>
          <w:color w:val="2F393E"/>
          <w:sz w:val="27"/>
          <w:szCs w:val="27"/>
        </w:rPr>
        <w:t>Антикоррупционная</w:t>
      </w:r>
      <w:proofErr w:type="spellEnd"/>
      <w:r w:rsidRPr="00D30451">
        <w:rPr>
          <w:color w:val="2F393E"/>
          <w:sz w:val="27"/>
          <w:szCs w:val="27"/>
        </w:rPr>
        <w:t xml:space="preserve"> политика и поддерживающая ее система управления помогают любой организации избежать или минимизировать затраты, риски и ущерб от вовлечения в коррупцию, развить доверие и уверенность в деловых отношениях, улучшить свою репутацию.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i/>
          <w:iCs/>
          <w:color w:val="2F393E"/>
          <w:sz w:val="27"/>
          <w:szCs w:val="27"/>
        </w:rPr>
        <w:t>«</w:t>
      </w:r>
      <w:proofErr w:type="gramStart"/>
      <w:r w:rsidRPr="00D30451">
        <w:rPr>
          <w:i/>
          <w:iCs/>
          <w:color w:val="2F393E"/>
          <w:sz w:val="27"/>
          <w:szCs w:val="27"/>
        </w:rPr>
        <w:t>СТ</w:t>
      </w:r>
      <w:proofErr w:type="gramEnd"/>
      <w:r w:rsidRPr="00D30451">
        <w:rPr>
          <w:i/>
          <w:iCs/>
          <w:color w:val="2F393E"/>
          <w:sz w:val="27"/>
          <w:szCs w:val="27"/>
        </w:rPr>
        <w:t xml:space="preserve"> РК 3049-2017. Система управления противодействием коррупции. Требования и рекомендации по применению» по стандарту «ISO 37001 «Система </w:t>
      </w:r>
      <w:proofErr w:type="spellStart"/>
      <w:r w:rsidRPr="00D30451">
        <w:rPr>
          <w:i/>
          <w:iCs/>
          <w:color w:val="2F393E"/>
          <w:sz w:val="27"/>
          <w:szCs w:val="27"/>
        </w:rPr>
        <w:t>антикоррупционного</w:t>
      </w:r>
      <w:proofErr w:type="spellEnd"/>
      <w:r w:rsidRPr="00D30451">
        <w:rPr>
          <w:i/>
          <w:iCs/>
          <w:color w:val="2F393E"/>
          <w:sz w:val="27"/>
          <w:szCs w:val="27"/>
        </w:rPr>
        <w:t xml:space="preserve"> менеджмента. Требования и рекомендации по использованию».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color w:val="2F393E"/>
          <w:sz w:val="27"/>
          <w:szCs w:val="27"/>
        </w:rPr>
        <w:t xml:space="preserve">2. Введение и уточнение толкования </w:t>
      </w:r>
      <w:proofErr w:type="spellStart"/>
      <w:r w:rsidRPr="00D30451">
        <w:rPr>
          <w:color w:val="2F393E"/>
          <w:sz w:val="27"/>
          <w:szCs w:val="27"/>
        </w:rPr>
        <w:t>Антикоррупционной</w:t>
      </w:r>
      <w:proofErr w:type="spellEnd"/>
      <w:r w:rsidRPr="00D30451">
        <w:rPr>
          <w:color w:val="2F393E"/>
          <w:sz w:val="27"/>
          <w:szCs w:val="27"/>
        </w:rPr>
        <w:t xml:space="preserve"> политики Республики Казахстан, в том числе </w:t>
      </w:r>
      <w:proofErr w:type="spellStart"/>
      <w:r w:rsidRPr="00D30451">
        <w:rPr>
          <w:color w:val="2F393E"/>
          <w:sz w:val="27"/>
          <w:szCs w:val="27"/>
        </w:rPr>
        <w:t>Антикоррупционной</w:t>
      </w:r>
      <w:proofErr w:type="spellEnd"/>
      <w:r w:rsidRPr="00D30451">
        <w:rPr>
          <w:color w:val="2F393E"/>
          <w:sz w:val="27"/>
          <w:szCs w:val="27"/>
        </w:rPr>
        <w:t xml:space="preserve"> стратегии Казахстана на 2015-2025 годы, согласно</w:t>
      </w:r>
      <w:r w:rsidR="00B13889">
        <w:rPr>
          <w:color w:val="2F393E"/>
          <w:sz w:val="27"/>
          <w:szCs w:val="27"/>
        </w:rPr>
        <w:t xml:space="preserve"> которой</w:t>
      </w:r>
      <w:r w:rsidRPr="00D30451">
        <w:rPr>
          <w:color w:val="2F393E"/>
          <w:sz w:val="27"/>
          <w:szCs w:val="27"/>
        </w:rPr>
        <w:t>: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color w:val="2F393E"/>
          <w:sz w:val="27"/>
          <w:szCs w:val="27"/>
        </w:rPr>
        <w:t xml:space="preserve">- цель – снижение масштабов коррупции, прозрачность деятельности государственных органов, открытость </w:t>
      </w:r>
      <w:proofErr w:type="spellStart"/>
      <w:r w:rsidRPr="00D30451">
        <w:rPr>
          <w:color w:val="2F393E"/>
          <w:sz w:val="27"/>
          <w:szCs w:val="27"/>
        </w:rPr>
        <w:t>квазигосударственного</w:t>
      </w:r>
      <w:proofErr w:type="spellEnd"/>
      <w:r w:rsidRPr="00D30451">
        <w:rPr>
          <w:color w:val="2F393E"/>
          <w:sz w:val="27"/>
          <w:szCs w:val="27"/>
        </w:rPr>
        <w:t xml:space="preserve"> и частного секторов.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color w:val="2F393E"/>
          <w:sz w:val="27"/>
          <w:szCs w:val="27"/>
        </w:rPr>
        <w:t>- ключевые направления противодействия коррупции;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color w:val="2F393E"/>
          <w:sz w:val="27"/>
          <w:szCs w:val="27"/>
        </w:rPr>
        <w:t>- профилактика и профилактика;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color w:val="2F393E"/>
          <w:sz w:val="27"/>
          <w:szCs w:val="27"/>
        </w:rPr>
        <w:t xml:space="preserve">- </w:t>
      </w:r>
      <w:proofErr w:type="spellStart"/>
      <w:r w:rsidRPr="00D30451">
        <w:rPr>
          <w:color w:val="2F393E"/>
          <w:sz w:val="27"/>
          <w:szCs w:val="27"/>
        </w:rPr>
        <w:t>антикоррупционное</w:t>
      </w:r>
      <w:proofErr w:type="spellEnd"/>
      <w:r w:rsidRPr="00D30451">
        <w:rPr>
          <w:color w:val="2F393E"/>
          <w:sz w:val="27"/>
          <w:szCs w:val="27"/>
        </w:rPr>
        <w:t xml:space="preserve"> образование и обучение;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color w:val="2F393E"/>
          <w:sz w:val="27"/>
          <w:szCs w:val="27"/>
        </w:rPr>
        <w:t>- карательная мера;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  <w:r w:rsidRPr="00D30451">
        <w:rPr>
          <w:color w:val="2F393E"/>
          <w:sz w:val="27"/>
          <w:szCs w:val="27"/>
        </w:rPr>
        <w:t>- мониторинг коррупционных рисков.</w:t>
      </w:r>
    </w:p>
    <w:p w:rsid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7"/>
          <w:szCs w:val="27"/>
        </w:rPr>
      </w:pPr>
      <w:r w:rsidRPr="00D30451">
        <w:rPr>
          <w:color w:val="2F393E"/>
          <w:sz w:val="27"/>
          <w:szCs w:val="27"/>
        </w:rPr>
        <w:t>Совершенствование законодательной базы противодействия коррупции с усилением профилактических мер по предотвращению коррупции в обществе и обществе в целом.</w:t>
      </w:r>
    </w:p>
    <w:p w:rsidR="00D30451" w:rsidRPr="00D30451" w:rsidRDefault="00D30451" w:rsidP="00D30451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1"/>
          <w:szCs w:val="21"/>
        </w:rPr>
      </w:pP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В </w:t>
      </w:r>
      <w:r w:rsidR="00B13889">
        <w:rPr>
          <w:color w:val="2F393E"/>
          <w:sz w:val="28"/>
          <w:szCs w:val="28"/>
        </w:rPr>
        <w:t>14</w:t>
      </w:r>
      <w:r w:rsidRPr="00A2385F">
        <w:rPr>
          <w:color w:val="2F393E"/>
          <w:sz w:val="28"/>
          <w:szCs w:val="28"/>
        </w:rPr>
        <w:t>:</w:t>
      </w:r>
      <w:r w:rsidR="00B13889">
        <w:rPr>
          <w:color w:val="2F393E"/>
          <w:sz w:val="28"/>
          <w:szCs w:val="28"/>
        </w:rPr>
        <w:t>27</w:t>
      </w:r>
      <w:r w:rsidRPr="00A2385F">
        <w:rPr>
          <w:color w:val="2F393E"/>
          <w:sz w:val="28"/>
          <w:szCs w:val="28"/>
        </w:rPr>
        <w:t xml:space="preserve"> семинар совещание объявлено завершённым.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proofErr w:type="gramStart"/>
      <w:r w:rsidRPr="00A2385F">
        <w:rPr>
          <w:color w:val="2F393E"/>
          <w:sz w:val="28"/>
          <w:szCs w:val="28"/>
        </w:rPr>
        <w:t xml:space="preserve">Вышеуказанная работа </w:t>
      </w:r>
      <w:r w:rsidR="00635944">
        <w:rPr>
          <w:color w:val="2F393E"/>
          <w:sz w:val="28"/>
          <w:szCs w:val="28"/>
        </w:rPr>
        <w:t>по проведенному семинару будет до ведена руководителями структурных подразделений на местах</w:t>
      </w:r>
      <w:proofErr w:type="gramEnd"/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</w:p>
    <w:p w:rsidR="00A2385F" w:rsidRPr="00A2385F" w:rsidRDefault="00A2385F" w:rsidP="00A2385F">
      <w:pPr>
        <w:pStyle w:val="15"/>
        <w:shd w:val="clear" w:color="auto" w:fill="FFFFFF"/>
        <w:jc w:val="both"/>
        <w:rPr>
          <w:color w:val="2F393E"/>
          <w:sz w:val="28"/>
          <w:szCs w:val="28"/>
        </w:rPr>
      </w:pPr>
    </w:p>
    <w:p w:rsidR="00A2385F" w:rsidRPr="00A2385F" w:rsidRDefault="00A2385F" w:rsidP="00A2385F">
      <w:pPr>
        <w:pStyle w:val="15"/>
        <w:shd w:val="clear" w:color="auto" w:fill="FFFFFF"/>
        <w:jc w:val="both"/>
        <w:rPr>
          <w:color w:val="2F393E"/>
          <w:sz w:val="28"/>
          <w:szCs w:val="28"/>
        </w:rPr>
      </w:pPr>
      <w:proofErr w:type="spellStart"/>
      <w:r w:rsidRPr="00A2385F">
        <w:rPr>
          <w:color w:val="2F393E"/>
          <w:sz w:val="28"/>
          <w:szCs w:val="28"/>
        </w:rPr>
        <w:t>Комплаенс</w:t>
      </w:r>
      <w:proofErr w:type="spellEnd"/>
      <w:r w:rsidRPr="00A2385F">
        <w:rPr>
          <w:color w:val="2F393E"/>
          <w:sz w:val="28"/>
          <w:szCs w:val="28"/>
        </w:rPr>
        <w:t xml:space="preserve"> </w:t>
      </w:r>
      <w:r w:rsidR="00635944">
        <w:rPr>
          <w:color w:val="2F393E"/>
          <w:sz w:val="28"/>
          <w:szCs w:val="28"/>
        </w:rPr>
        <w:t>офицер</w:t>
      </w:r>
      <w:r w:rsidRPr="00A2385F">
        <w:rPr>
          <w:color w:val="2F393E"/>
          <w:sz w:val="28"/>
          <w:szCs w:val="28"/>
        </w:rPr>
        <w:t xml:space="preserve">                                                                </w:t>
      </w:r>
      <w:proofErr w:type="spellStart"/>
      <w:r w:rsidR="00635944">
        <w:rPr>
          <w:color w:val="2F393E"/>
          <w:sz w:val="28"/>
          <w:szCs w:val="28"/>
        </w:rPr>
        <w:t>А.Альжанов</w:t>
      </w:r>
      <w:proofErr w:type="spellEnd"/>
    </w:p>
    <w:p w:rsidR="00C3690C" w:rsidRPr="00A2385F" w:rsidRDefault="00C3690C">
      <w:pPr>
        <w:rPr>
          <w:rFonts w:ascii="Times New Roman" w:hAnsi="Times New Roman" w:cs="Times New Roman"/>
          <w:sz w:val="28"/>
          <w:szCs w:val="28"/>
        </w:rPr>
      </w:pPr>
    </w:p>
    <w:sectPr w:rsidR="00C3690C" w:rsidRPr="00A2385F" w:rsidSect="00C3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85F"/>
    <w:rsid w:val="000F0192"/>
    <w:rsid w:val="00466392"/>
    <w:rsid w:val="00635944"/>
    <w:rsid w:val="006A1B37"/>
    <w:rsid w:val="00A2385F"/>
    <w:rsid w:val="00B13889"/>
    <w:rsid w:val="00C3690C"/>
    <w:rsid w:val="00C8627E"/>
    <w:rsid w:val="00D02585"/>
    <w:rsid w:val="00D30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A2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2023-07-01T05:16:00Z</dcterms:created>
  <dcterms:modified xsi:type="dcterms:W3CDTF">2023-12-04T03:59:00Z</dcterms:modified>
</cp:coreProperties>
</file>