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0C" w:rsidRDefault="003D0DD3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10C" w:rsidRPr="003D0DD3" w:rsidRDefault="003D0DD3">
      <w:pPr>
        <w:spacing w:after="0"/>
        <w:rPr>
          <w:lang w:val="ru-RU"/>
        </w:rPr>
      </w:pPr>
      <w:r w:rsidRPr="003D0DD3">
        <w:rPr>
          <w:b/>
          <w:color w:val="000000"/>
          <w:sz w:val="28"/>
          <w:lang w:val="ru-RU"/>
        </w:rPr>
        <w:t>Об утверждении Правил оказания первичной медико-санитарной помощи</w:t>
      </w:r>
    </w:p>
    <w:p w:rsidR="00DD410C" w:rsidRDefault="003D0DD3">
      <w:pPr>
        <w:spacing w:after="0"/>
        <w:jc w:val="both"/>
      </w:pPr>
      <w:r w:rsidRPr="003D0DD3">
        <w:rPr>
          <w:color w:val="000000"/>
          <w:sz w:val="28"/>
          <w:lang w:val="ru-RU"/>
        </w:rPr>
        <w:t xml:space="preserve">Приказ Министра здравоохранения Республики Казахстан от 24 августа 2021 года № ҚР ДСМ-90. </w:t>
      </w:r>
      <w:r>
        <w:rPr>
          <w:color w:val="000000"/>
          <w:sz w:val="28"/>
        </w:rPr>
        <w:t>Зарегистрирован в Министерстве юстиции Республики Казахстан 24 августа 2021 года № 24094</w:t>
      </w:r>
    </w:p>
    <w:p w:rsidR="00DD410C" w:rsidRDefault="003D0DD3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 соответствии с подпунктом 82) статьи 7 Кодекса Республики Казахстан "О здоровье народа и системе здравоохранения" и подпунктом 1) статьи 10 Закона Республики Казахстан "О государственных услугах" ПРИКАЗЫВАЮ:</w:t>
      </w:r>
    </w:p>
    <w:p w:rsidR="00DD410C" w:rsidRDefault="003D0DD3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Правила оказания пер</w:t>
      </w:r>
      <w:r>
        <w:rPr>
          <w:color w:val="000000"/>
          <w:sz w:val="28"/>
        </w:rPr>
        <w:t>вичной медико-санитарной помощи согласно приложению к настоящему приказу.</w:t>
      </w:r>
    </w:p>
    <w:p w:rsidR="00DD410C" w:rsidRDefault="003D0DD3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>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DD410C" w:rsidRDefault="003D0DD3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1) государственную регистрацию настоящего приказа в Министерстве юстиции Республики Казахстан;</w:t>
      </w:r>
    </w:p>
    <w:p w:rsidR="00DD410C" w:rsidRDefault="003D0DD3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DD410C" w:rsidRDefault="003D0DD3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3) в т</w:t>
      </w:r>
      <w:r>
        <w:rPr>
          <w:color w:val="000000"/>
          <w:sz w:val="28"/>
        </w:rPr>
        <w:t>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</w:t>
      </w:r>
      <w:r>
        <w:rPr>
          <w:color w:val="000000"/>
          <w:sz w:val="28"/>
        </w:rPr>
        <w:t>смотренных подпунктами 1) и 2).</w:t>
      </w:r>
    </w:p>
    <w:p w:rsidR="00DD410C" w:rsidRDefault="003D0DD3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3. Контроль за исполнением настоящего приказа возложить на курирующего вице-министра здравоохранения Республики Казахстан.</w:t>
      </w:r>
    </w:p>
    <w:p w:rsidR="00DD410C" w:rsidRDefault="003D0DD3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Настоящий приказ вводится в действие по истечении десяти календарных дней после дня ег</w:t>
      </w:r>
      <w:r>
        <w:rPr>
          <w:color w:val="000000"/>
          <w:sz w:val="28"/>
        </w:rPr>
        <w:t>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77"/>
      </w:tblGrid>
      <w:tr w:rsidR="00DD410C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DD410C" w:rsidRDefault="003D0DD3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 А. Цой</w:t>
            </w:r>
          </w:p>
        </w:tc>
      </w:tr>
    </w:tbl>
    <w:p w:rsidR="00DD410C" w:rsidRDefault="003D0DD3">
      <w:pPr>
        <w:spacing w:after="0"/>
        <w:jc w:val="both"/>
      </w:pPr>
      <w:bookmarkStart w:id="9" w:name="z13"/>
      <w:r>
        <w:rPr>
          <w:color w:val="000000"/>
          <w:sz w:val="28"/>
        </w:rPr>
        <w:t>      "СОГЛАСОВАН"</w:t>
      </w:r>
      <w:r>
        <w:br/>
      </w:r>
      <w:r>
        <w:rPr>
          <w:color w:val="000000"/>
          <w:sz w:val="28"/>
        </w:rPr>
        <w:t>Министерство цифрового развития,</w:t>
      </w:r>
      <w:r>
        <w:br/>
      </w:r>
      <w:r>
        <w:rPr>
          <w:color w:val="000000"/>
          <w:sz w:val="28"/>
        </w:rPr>
        <w:t>инноваций и аэрокосмической</w:t>
      </w:r>
      <w:r>
        <w:br/>
      </w:r>
      <w:r>
        <w:rPr>
          <w:color w:val="000000"/>
          <w:sz w:val="28"/>
        </w:rPr>
        <w:t>промышленности</w:t>
      </w:r>
      <w:r>
        <w:br/>
      </w: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DD410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DD410C" w:rsidRDefault="003D0D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 здравоохране</w:t>
            </w:r>
            <w:r>
              <w:rPr>
                <w:color w:val="000000"/>
                <w:sz w:val="20"/>
              </w:rPr>
              <w:t>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августа 2021 года</w:t>
            </w:r>
            <w:r>
              <w:br/>
            </w:r>
            <w:r>
              <w:rPr>
                <w:color w:val="000000"/>
                <w:sz w:val="20"/>
              </w:rPr>
              <w:t>№ ҚР ДСМ-90</w:t>
            </w:r>
          </w:p>
        </w:tc>
      </w:tr>
    </w:tbl>
    <w:p w:rsidR="00DD410C" w:rsidRDefault="003D0DD3">
      <w:pPr>
        <w:spacing w:after="0"/>
      </w:pPr>
      <w:bookmarkStart w:id="10" w:name="z15"/>
      <w:r>
        <w:rPr>
          <w:b/>
          <w:color w:val="000000"/>
        </w:rPr>
        <w:lastRenderedPageBreak/>
        <w:t xml:space="preserve"> Правила оказания первичной медико-санитарной помощи</w:t>
      </w:r>
    </w:p>
    <w:p w:rsidR="00DD410C" w:rsidRDefault="003D0DD3">
      <w:pPr>
        <w:spacing w:after="0"/>
      </w:pPr>
      <w:bookmarkStart w:id="11" w:name="z16"/>
      <w:bookmarkEnd w:id="10"/>
      <w:r>
        <w:rPr>
          <w:b/>
          <w:color w:val="000000"/>
        </w:rPr>
        <w:t xml:space="preserve"> Глава 1. Общие положения</w:t>
      </w:r>
    </w:p>
    <w:p w:rsidR="00DD410C" w:rsidRDefault="003D0DD3">
      <w:pPr>
        <w:spacing w:after="0"/>
        <w:jc w:val="both"/>
      </w:pPr>
      <w:bookmarkStart w:id="12" w:name="z17"/>
      <w:bookmarkEnd w:id="1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Правила оказания первичной медико-санитарной помощи (далее – Правила) разработаны в соответствии с подпунктом 82) статьи 7 Кодекса Республики Казахстан "О здоровье народа и системе здравоохранения" (далее – Кодекс) и подпунктом 1) статьи</w:t>
      </w:r>
      <w:r>
        <w:rPr>
          <w:color w:val="000000"/>
          <w:sz w:val="28"/>
        </w:rPr>
        <w:t xml:space="preserve"> 10 Закона Республики Казахстан "О государственных услугах" и определяют порядок оказания первичной медико-санитарной помощи населению.</w:t>
      </w:r>
    </w:p>
    <w:p w:rsidR="00DD410C" w:rsidRDefault="003D0DD3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>      2. Основные понятия, используемые в настоящих Правилах:</w:t>
      </w:r>
    </w:p>
    <w:p w:rsidR="00DD410C" w:rsidRDefault="003D0DD3">
      <w:pPr>
        <w:spacing w:after="0"/>
        <w:jc w:val="both"/>
      </w:pPr>
      <w:bookmarkStart w:id="14" w:name="z19"/>
      <w:bookmarkEnd w:id="13"/>
      <w:r>
        <w:rPr>
          <w:color w:val="000000"/>
          <w:sz w:val="28"/>
        </w:rPr>
        <w:t>      1) профильный специалист – медицинский работник с вы</w:t>
      </w:r>
      <w:r>
        <w:rPr>
          <w:color w:val="000000"/>
          <w:sz w:val="28"/>
        </w:rPr>
        <w:t>сшим медицинским образованием, имеющий сертификат в области здравоохранения;</w:t>
      </w:r>
    </w:p>
    <w:p w:rsidR="00DD410C" w:rsidRDefault="003D0DD3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>      2) доврачебная медицинская помощь – медицинская помощь, оказываемая средними медицинскими работниками самостоятельно или в составе мультидисциплинарной команды, включающая в</w:t>
      </w:r>
      <w:r>
        <w:rPr>
          <w:color w:val="000000"/>
          <w:sz w:val="28"/>
        </w:rPr>
        <w:t xml:space="preserve"> себя пропаганду здоровья, оценку состояния пациента, постановку доврачебного диагноза, назначение плана доврачебных вмешательств, исполнение доврачебных манипуляций и процедур и уход за больными, инвалидами и умирающими людьми;</w:t>
      </w:r>
    </w:p>
    <w:p w:rsidR="00DD410C" w:rsidRDefault="003D0DD3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>      3) уполномоченный орг</w:t>
      </w:r>
      <w:r>
        <w:rPr>
          <w:color w:val="000000"/>
          <w:sz w:val="28"/>
        </w:rPr>
        <w:t>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</w:t>
      </w:r>
      <w:r>
        <w:rPr>
          <w:color w:val="000000"/>
          <w:sz w:val="28"/>
        </w:rPr>
        <w:t>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DD410C" w:rsidRDefault="003D0DD3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>      4) динамическое наблюдение – систематическое наблюдение за с</w:t>
      </w:r>
      <w:r>
        <w:rPr>
          <w:color w:val="000000"/>
          <w:sz w:val="28"/>
        </w:rPr>
        <w:t>остоянием здоровья пациента, а также оказание необходимой медицинской помощи по результатам данного наблюдения;</w:t>
      </w:r>
    </w:p>
    <w:p w:rsidR="00DD410C" w:rsidRDefault="003D0DD3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>      5) клинический протокол – научно доказанные рекомендации по профилактике, диагностике, лечению, медицинской реабилитации и паллиативной ме</w:t>
      </w:r>
      <w:r>
        <w:rPr>
          <w:color w:val="000000"/>
          <w:sz w:val="28"/>
        </w:rPr>
        <w:t>дицинской помощи при определенном заболевании или состоянии пациента;</w:t>
      </w:r>
    </w:p>
    <w:p w:rsidR="00DD410C" w:rsidRDefault="003D0DD3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>      6)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</w:t>
      </w:r>
      <w:r>
        <w:rPr>
          <w:color w:val="000000"/>
          <w:sz w:val="28"/>
        </w:rPr>
        <w:t>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:rsidR="00DD410C" w:rsidRDefault="003D0DD3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lastRenderedPageBreak/>
        <w:t>      7) услугодатель – центральные государственные органы, загранучреждения Респуб</w:t>
      </w:r>
      <w:r>
        <w:rPr>
          <w:color w:val="000000"/>
          <w:sz w:val="28"/>
        </w:rPr>
        <w:t xml:space="preserve">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</w:t>
      </w:r>
      <w:r>
        <w:rPr>
          <w:color w:val="000000"/>
          <w:sz w:val="28"/>
        </w:rPr>
        <w:t>лица, оказывающие государственные услуги в соответствии с законодательством Республики Казахстан;</w:t>
      </w:r>
    </w:p>
    <w:p w:rsidR="00DD410C" w:rsidRDefault="003D0DD3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 xml:space="preserve">      8) первичная медико-санитарная помощь (далее – ПМСП) – место первого доступа к медицинской помощи, ориентированной на нужды населения, включающей </w:t>
      </w:r>
      <w:r>
        <w:rPr>
          <w:color w:val="000000"/>
          <w:sz w:val="28"/>
        </w:rPr>
        <w:t>профилактику, диагностику, лечение заболеваний и состояний, оказываемых на уровне человека, семьи и общества;</w:t>
      </w:r>
    </w:p>
    <w:p w:rsidR="00DD410C" w:rsidRDefault="003D0DD3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 xml:space="preserve">      9) государственная услуга – одна из форм реализации отдельных государственных функций, осуществляемых в индивидуальном порядке по обращению </w:t>
      </w:r>
      <w:r>
        <w:rPr>
          <w:color w:val="000000"/>
          <w:sz w:val="28"/>
        </w:rPr>
        <w:t>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DD410C" w:rsidRDefault="003D0DD3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10) обязательное социальное медицинское страхование (далее – ОСМС) – компле</w:t>
      </w:r>
      <w:r>
        <w:rPr>
          <w:color w:val="000000"/>
          <w:sz w:val="28"/>
        </w:rPr>
        <w:t>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p w:rsidR="00DD410C" w:rsidRDefault="003D0DD3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>      11) система обязательного социального медицинского страхования – совокупность н</w:t>
      </w:r>
      <w:r>
        <w:rPr>
          <w:color w:val="000000"/>
          <w:sz w:val="28"/>
        </w:rPr>
        <w:t>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p w:rsidR="00DD410C" w:rsidRDefault="003D0DD3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>      12) медицинская помощь в системе обязательного социального медицинского страхования – объем медицинской п</w:t>
      </w:r>
      <w:r>
        <w:rPr>
          <w:color w:val="000000"/>
          <w:sz w:val="28"/>
        </w:rPr>
        <w:t>омощи, предоставляемый потребителям медицинских услуг за счет активов фонда социального медицинского страхования;</w:t>
      </w:r>
    </w:p>
    <w:p w:rsidR="00DD410C" w:rsidRDefault="003D0DD3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 13) семейный врач – врач, прошедший специальную многопрофильную подготовку по оказанию первичной медико-санитарной помощи членам семьи и</w:t>
      </w:r>
      <w:r>
        <w:rPr>
          <w:color w:val="000000"/>
          <w:sz w:val="28"/>
        </w:rPr>
        <w:t xml:space="preserve"> имеющий сертификат специалиста в области здравоохранения;</w:t>
      </w:r>
    </w:p>
    <w:p w:rsidR="00DD410C" w:rsidRDefault="003D0DD3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14) патронаж – проведение медицинскими работниками профилактических и информационных мероприятий на дому (патронаж новорожденного, патронаж беременной, родильницы, диспансерного больного);</w:t>
      </w:r>
    </w:p>
    <w:p w:rsidR="00DD410C" w:rsidRDefault="003D0DD3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15) гарантированный объем бесплатной медицинской помощи (далее – ГОБМП) – объем медицинской помощи, предоставляемый за счет бюджетных средств.</w:t>
      </w:r>
    </w:p>
    <w:p w:rsidR="00DD410C" w:rsidRDefault="003D0DD3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lastRenderedPageBreak/>
        <w:t>      3. ПМСП населению оказывается:</w:t>
      </w:r>
    </w:p>
    <w:p w:rsidR="00DD410C" w:rsidRDefault="003D0DD3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1) в рамках ГОБМП;</w:t>
      </w:r>
    </w:p>
    <w:p w:rsidR="00DD410C" w:rsidRDefault="003D0DD3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>      2) в системе ОСМС;</w:t>
      </w:r>
    </w:p>
    <w:p w:rsidR="00DD410C" w:rsidRDefault="003D0DD3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3) в рамках добровольного медицинского страхования в соответствии с Законом Республики Казахстан "О страховой деятельности".</w:t>
      </w:r>
    </w:p>
    <w:p w:rsidR="00DD410C" w:rsidRDefault="003D0DD3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 xml:space="preserve">       4. Организация ПМСП обеспечивает оказание медицинской помощи в соответствии со стандартами организации оказания медици</w:t>
      </w:r>
      <w:r>
        <w:rPr>
          <w:color w:val="000000"/>
          <w:sz w:val="28"/>
        </w:rPr>
        <w:t>нской помощи, утвержденными уполномоченным органом согласно пункту 3 статьи 138 Кодекса, с соблюдением противоэпидемического режима работы на основании действующих нормативных правовых актов в сфере санитарно-эпидемиологического благополучия населения.</w:t>
      </w:r>
    </w:p>
    <w:p w:rsidR="00DD410C" w:rsidRDefault="003D0DD3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5. Организация ПМСП ведет первичную медицинскую документацию и представляют отчеты по формам и в порядке, установленным уполномоченным органом в соответствии с приказом исполняющего обязанности Министра здравоохранения Республики Казахстан от 30 октябр</w:t>
      </w:r>
      <w:r>
        <w:rPr>
          <w:color w:val="000000"/>
          <w:sz w:val="28"/>
        </w:rPr>
        <w:t>я 2020 года № ҚР ДСМ-175/2020 "Об утверждении форм учетной документации в области здравоохранения" (далее – Приказ № ҚР ДСМ-175/2020) (зарегистрирован в Реестре государственной регистрации нормативных правовых актов под № 21579), в том числе посредством ме</w:t>
      </w:r>
      <w:r>
        <w:rPr>
          <w:color w:val="000000"/>
          <w:sz w:val="28"/>
        </w:rPr>
        <w:t>дицинских информационных систем.</w:t>
      </w:r>
    </w:p>
    <w:p w:rsidR="00DD410C" w:rsidRDefault="003D0DD3">
      <w:pPr>
        <w:spacing w:after="0"/>
      </w:pPr>
      <w:bookmarkStart w:id="35" w:name="z40"/>
      <w:bookmarkEnd w:id="34"/>
      <w:r>
        <w:rPr>
          <w:b/>
          <w:color w:val="000000"/>
        </w:rPr>
        <w:t xml:space="preserve"> Глава 2. Порядок оказания первичной медико-санитарной помощи</w:t>
      </w:r>
    </w:p>
    <w:p w:rsidR="00DD410C" w:rsidRDefault="003D0DD3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 xml:space="preserve">       6. ПМСП оказывается врачами общей практики (семейными врачами), участковыми терапевтами, педиатрами, фельдшерами, акушерами, медицинскими сестрами расшире</w:t>
      </w:r>
      <w:r>
        <w:rPr>
          <w:color w:val="000000"/>
          <w:sz w:val="28"/>
        </w:rPr>
        <w:t>нной практики (общей практики), участковыми медицинскими сестрами, социальными работниками, психологами в области здравоохранения в соответствии с пунктом 3 статьи 123 Кодекса.</w:t>
      </w:r>
    </w:p>
    <w:p w:rsidR="00DD410C" w:rsidRDefault="003D0DD3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 xml:space="preserve">       7. Согласно пункту 2 статьи 123 Кодекса организации ПМСП осуществляют ра</w:t>
      </w:r>
      <w:r>
        <w:rPr>
          <w:color w:val="000000"/>
          <w:sz w:val="28"/>
        </w:rPr>
        <w:t>боту по следующим принципам:</w:t>
      </w:r>
    </w:p>
    <w:p w:rsidR="00DD410C" w:rsidRDefault="003D0DD3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1) семейный принцип обслуживания;</w:t>
      </w:r>
    </w:p>
    <w:p w:rsidR="00DD410C" w:rsidRDefault="003D0DD3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>      2) территориальная доступность ПМСП;</w:t>
      </w:r>
    </w:p>
    <w:p w:rsidR="00DD410C" w:rsidRDefault="003D0DD3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3) свободный выбор медицинской организации в пределах территориальной доступности;</w:t>
      </w:r>
    </w:p>
    <w:p w:rsidR="00DD410C" w:rsidRDefault="003D0DD3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4) удовлетворенность пациента качеством медицинск</w:t>
      </w:r>
      <w:r>
        <w:rPr>
          <w:color w:val="000000"/>
          <w:sz w:val="28"/>
        </w:rPr>
        <w:t>ой помощи;</w:t>
      </w:r>
    </w:p>
    <w:p w:rsidR="00DD410C" w:rsidRDefault="003D0DD3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>      5) равноправие и добросовестная конкуренция независимо от формы собственности и ведомственной принадлежности;</w:t>
      </w:r>
    </w:p>
    <w:p w:rsidR="00DD410C" w:rsidRDefault="003D0DD3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>      6) услуги ПМСП, охватывающие профилактику, диагностику и лечение, доступные всем пациентам независимо от их места нахождени</w:t>
      </w:r>
      <w:r>
        <w:rPr>
          <w:color w:val="000000"/>
          <w:sz w:val="28"/>
        </w:rPr>
        <w:t>я.</w:t>
      </w:r>
    </w:p>
    <w:p w:rsidR="00DD410C" w:rsidRDefault="003D0DD3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>      8. В организации ПМСП формируется участок с закреплением специалистов участка для обслуживания прикрепленного населения.</w:t>
      </w:r>
    </w:p>
    <w:p w:rsidR="00DD410C" w:rsidRDefault="003D0DD3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lastRenderedPageBreak/>
        <w:t>      Количество прикрепленного населения на одного врача общей практики за исключением сельских медицинских организаций, оказ</w:t>
      </w:r>
      <w:r>
        <w:rPr>
          <w:color w:val="000000"/>
          <w:sz w:val="28"/>
        </w:rPr>
        <w:t>ывающих ПМСП не превышает 1 700 человек смешанного населения, участкового терапевта 2 200 человек, участкового педиатра – 500 детей от 0 до 6 лет, 900 детей от 7 до 18 лет.</w:t>
      </w:r>
    </w:p>
    <w:p w:rsidR="00DD410C" w:rsidRDefault="003D0DD3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 xml:space="preserve">       9. В соответствии со статьей 117 Кодекса ПМСП предоставляется в следующих фо</w:t>
      </w:r>
      <w:r>
        <w:rPr>
          <w:color w:val="000000"/>
          <w:sz w:val="28"/>
        </w:rPr>
        <w:t>рмах:</w:t>
      </w:r>
    </w:p>
    <w:p w:rsidR="00DD410C" w:rsidRDefault="003D0DD3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     1) экстренная –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</w:t>
      </w:r>
      <w:r>
        <w:rPr>
          <w:color w:val="000000"/>
          <w:sz w:val="28"/>
        </w:rPr>
        <w:t>странения угрозы жизни независимо от факта прикрепления;</w:t>
      </w:r>
    </w:p>
    <w:p w:rsidR="00DD410C" w:rsidRDefault="003D0DD3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>      2) неотложная – медицинская помощь, оказываемая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p w:rsidR="00DD410C" w:rsidRDefault="003D0DD3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>      3) плано</w:t>
      </w:r>
      <w:r>
        <w:rPr>
          <w:color w:val="000000"/>
          <w:sz w:val="28"/>
        </w:rPr>
        <w:t>вая – медицинская помощь, оказываемая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проведении профилактических меро</w:t>
      </w:r>
      <w:r>
        <w:rPr>
          <w:color w:val="000000"/>
          <w:sz w:val="28"/>
        </w:rPr>
        <w:t>приятий по месту прикрепления по предварительной записи или обращению.</w:t>
      </w:r>
    </w:p>
    <w:p w:rsidR="00DD410C" w:rsidRDefault="003D0DD3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 xml:space="preserve">       10. ПМСП оказывается в условиях, предусмотренных подпунктами 1), 3), 4), 5), 6) пункта 1 статьи 118 Кодекса.</w:t>
      </w:r>
    </w:p>
    <w:p w:rsidR="00DD410C" w:rsidRDefault="003D0DD3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 xml:space="preserve">       11. ПМСП включает в себя услуги, определенные пунктом 1 статьи</w:t>
      </w:r>
      <w:r>
        <w:rPr>
          <w:color w:val="000000"/>
          <w:sz w:val="28"/>
        </w:rPr>
        <w:t xml:space="preserve"> 123 Кодекса.</w:t>
      </w:r>
    </w:p>
    <w:p w:rsidR="00DD410C" w:rsidRDefault="003D0DD3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>      12. ПМСП включает:</w:t>
      </w:r>
    </w:p>
    <w:p w:rsidR="00DD410C" w:rsidRDefault="003D0DD3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 xml:space="preserve">       1) доврачебную медицинскую помощь, которая оказывается средними медицинскими работниками (участковая медицинская сестра (медицинская сестра общей практики), фельдшер, акушер) при заболеваниях или в случаях, не </w:t>
      </w:r>
      <w:r>
        <w:rPr>
          <w:color w:val="000000"/>
          <w:sz w:val="28"/>
        </w:rPr>
        <w:t>требующих участия врача по перечню медицинских услуг, оказываемых медицинскими работниками ПМСП (фельдшер, акушер, медицинская сестра со средним и (или) высшим медицинским образованием) согласно приложению 1 к настоящим Правилам;</w:t>
      </w:r>
    </w:p>
    <w:p w:rsidR="00DD410C" w:rsidRDefault="003D0DD3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 xml:space="preserve">       2) квалифицированну</w:t>
      </w:r>
      <w:r>
        <w:rPr>
          <w:color w:val="000000"/>
          <w:sz w:val="28"/>
        </w:rPr>
        <w:t>ю медицинскую помощь, которая оказывается врачом общей практики, участковым врачом-терапевтом и (или) педиатром по перечню медицинских услуг, оказываемых врачами ПМСП (врач общей практики, участковый врач терапевт и (или) участковый педиатр) согласно прило</w:t>
      </w:r>
      <w:r>
        <w:rPr>
          <w:color w:val="000000"/>
          <w:sz w:val="28"/>
        </w:rPr>
        <w:t>жению 2 к настоящим Правилам;</w:t>
      </w:r>
    </w:p>
    <w:p w:rsidR="00DD410C" w:rsidRDefault="003D0DD3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lastRenderedPageBreak/>
        <w:t xml:space="preserve">       3) медико-социальная помощь, которая оказывается социальным работником и психологом в области здравоохранения по перечню услуг социального работника и психолога организации ПМСП согласно приложению 3 к настоящим Правила</w:t>
      </w:r>
      <w:r>
        <w:rPr>
          <w:color w:val="000000"/>
          <w:sz w:val="28"/>
        </w:rPr>
        <w:t>м.</w:t>
      </w:r>
    </w:p>
    <w:p w:rsidR="00DD410C" w:rsidRDefault="003D0DD3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 xml:space="preserve">       13. Организация ПМСП обеспечивает прикрепленному населению оказание специализированной медицинской помощи согласно пункту 2 статьи 124 Кодекса, в том числе путем заключения поставщиком договора соисполнения с соисполнителями, включенными в базу д</w:t>
      </w:r>
      <w:r>
        <w:rPr>
          <w:color w:val="000000"/>
          <w:sz w:val="28"/>
        </w:rPr>
        <w:t>анных субъектов здравоохранения.</w:t>
      </w:r>
    </w:p>
    <w:p w:rsidR="00DD410C" w:rsidRDefault="003D0DD3">
      <w:pPr>
        <w:spacing w:after="0"/>
      </w:pPr>
      <w:bookmarkStart w:id="57" w:name="z62"/>
      <w:bookmarkEnd w:id="56"/>
      <w:r>
        <w:rPr>
          <w:b/>
          <w:color w:val="000000"/>
        </w:rPr>
        <w:t xml:space="preserve"> Параграф 1. Порядок организации диагностики и лечения в организациях первичной медико-санитарной помощи</w:t>
      </w:r>
    </w:p>
    <w:p w:rsidR="00DD410C" w:rsidRDefault="003D0DD3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 xml:space="preserve">       14. При первичном обращении в организацию ПМСП в регистратуре оформляется в электронном формате в медицинских и</w:t>
      </w:r>
      <w:r>
        <w:rPr>
          <w:color w:val="000000"/>
          <w:sz w:val="28"/>
        </w:rPr>
        <w:t>нформационных системах медицинская карта амбулаторного пациента по форме № 052/у, утвержденной Приказом № ҚР ДСМ-175/2020.</w:t>
      </w:r>
    </w:p>
    <w:p w:rsidR="00DD410C" w:rsidRDefault="003D0DD3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 xml:space="preserve">      При отсутствии технической возможности медицинская карта амбулаторного пациента оформляется в бумажном виде, с последующим </w:t>
      </w:r>
      <w:r>
        <w:rPr>
          <w:color w:val="000000"/>
          <w:sz w:val="28"/>
        </w:rPr>
        <w:t>внесением в медицинскую информационную систему.</w:t>
      </w:r>
    </w:p>
    <w:p w:rsidR="00DD410C" w:rsidRDefault="003D0DD3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>      Организация ПМСП обеспечивает сохранность первичной учетной медицинской документации, в том числе в электронном виде.</w:t>
      </w:r>
    </w:p>
    <w:p w:rsidR="00DD410C" w:rsidRDefault="003D0DD3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t xml:space="preserve">       15. Лица обращаются в организации ПМСП по поводам обращения согласно приложен</w:t>
      </w:r>
      <w:r>
        <w:rPr>
          <w:color w:val="000000"/>
          <w:sz w:val="28"/>
        </w:rPr>
        <w:t>ию 4 к настоящим Правилам.</w:t>
      </w:r>
    </w:p>
    <w:p w:rsidR="00DD410C" w:rsidRDefault="003D0DD3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>      16. В случае обращения пациента по поводу острого заболевания (состояния) или обострения хронического заболевания специалисты организации ПМСП определяют методы диагностики и лечения в соответствии с клиническими протоколам</w:t>
      </w:r>
      <w:r>
        <w:rPr>
          <w:color w:val="000000"/>
          <w:sz w:val="28"/>
        </w:rPr>
        <w:t>и.</w:t>
      </w:r>
    </w:p>
    <w:p w:rsidR="00DD410C" w:rsidRDefault="003D0DD3">
      <w:pPr>
        <w:spacing w:after="0"/>
        <w:jc w:val="both"/>
      </w:pPr>
      <w:bookmarkStart w:id="63" w:name="z68"/>
      <w:bookmarkEnd w:id="62"/>
      <w:r>
        <w:rPr>
          <w:color w:val="000000"/>
          <w:sz w:val="28"/>
        </w:rPr>
        <w:t>      При обращении пациента в организацию ПМСП по поводу неотложного состояния, острого заболевания (состояния) специалист регистратуры или медицинский работник (участковая медицинская сестра (медицинская сестра общей практики), фельдшер, акушер) напра</w:t>
      </w:r>
      <w:r>
        <w:rPr>
          <w:color w:val="000000"/>
          <w:sz w:val="28"/>
        </w:rPr>
        <w:t>вляет пациента в доврачебный кабинет (фильтр).</w:t>
      </w:r>
    </w:p>
    <w:p w:rsidR="00DD410C" w:rsidRDefault="003D0DD3">
      <w:pPr>
        <w:spacing w:after="0"/>
        <w:jc w:val="both"/>
      </w:pPr>
      <w:bookmarkStart w:id="64" w:name="z69"/>
      <w:bookmarkEnd w:id="63"/>
      <w:r>
        <w:rPr>
          <w:color w:val="000000"/>
          <w:sz w:val="28"/>
        </w:rPr>
        <w:t>      В доврачебном кабинете (фильтре) медицинский работник (участковая медицинская сестра (медицинская сестра общей практики), фельдшер, акушер) после осмотра пациента оказывает необходимую доврачебную медици</w:t>
      </w:r>
      <w:r>
        <w:rPr>
          <w:color w:val="000000"/>
          <w:sz w:val="28"/>
        </w:rPr>
        <w:t>нскую помощь.</w:t>
      </w:r>
    </w:p>
    <w:p w:rsidR="00DD410C" w:rsidRDefault="003D0DD3">
      <w:pPr>
        <w:spacing w:after="0"/>
        <w:jc w:val="both"/>
      </w:pPr>
      <w:bookmarkStart w:id="65" w:name="z70"/>
      <w:bookmarkEnd w:id="64"/>
      <w:r>
        <w:rPr>
          <w:color w:val="000000"/>
          <w:sz w:val="28"/>
        </w:rPr>
        <w:t>      При состояниях, требующих оказания квалифицированной и специализированной медицинской помощи, медицинский работник вызывает дежурного врача или участкового врача. При наличии показаний медицинский работник обеспечивает вызов бригады ско</w:t>
      </w:r>
      <w:r>
        <w:rPr>
          <w:color w:val="000000"/>
          <w:sz w:val="28"/>
        </w:rPr>
        <w:t xml:space="preserve">рой медицинской помощи и </w:t>
      </w:r>
      <w:r>
        <w:rPr>
          <w:color w:val="000000"/>
          <w:sz w:val="28"/>
        </w:rPr>
        <w:lastRenderedPageBreak/>
        <w:t>направляет пациента в экстренной форме в круглосуточный стационар по профилю.</w:t>
      </w:r>
    </w:p>
    <w:p w:rsidR="00DD410C" w:rsidRDefault="003D0DD3">
      <w:pPr>
        <w:spacing w:after="0"/>
        <w:jc w:val="both"/>
      </w:pPr>
      <w:bookmarkStart w:id="66" w:name="z71"/>
      <w:bookmarkEnd w:id="65"/>
      <w:r>
        <w:rPr>
          <w:color w:val="000000"/>
          <w:sz w:val="28"/>
        </w:rPr>
        <w:t>      При состояниях, не требующих экстренной госпитализации, дальнейшее наблюдение пациента осуществляется в амбулаторных условиях, в том числе путем ди</w:t>
      </w:r>
      <w:r>
        <w:rPr>
          <w:color w:val="000000"/>
          <w:sz w:val="28"/>
        </w:rPr>
        <w:t>станционного консультирования посредством информационно-коммуникационных технологий.</w:t>
      </w:r>
    </w:p>
    <w:p w:rsidR="00DD410C" w:rsidRDefault="003D0DD3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 xml:space="preserve">      При необходимости оказания специализированной медицинской помощи пациентам с подозрением на коронавирусную инфекцию и пациентам с коронавирусной инфекцией </w:t>
      </w:r>
      <w:r>
        <w:rPr>
          <w:color w:val="000000"/>
          <w:sz w:val="28"/>
        </w:rPr>
        <w:t>организовываются дистанционные консультации профильных специалистов.</w:t>
      </w:r>
    </w:p>
    <w:p w:rsidR="00DD410C" w:rsidRDefault="003D0DD3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>      17. Специалисты организации ПМСП направляют пациента в дневной стационар или круглосуточный стационар в плановой форме через Портал Бюро госпитализации.</w:t>
      </w:r>
    </w:p>
    <w:p w:rsidR="00DD410C" w:rsidRDefault="003D0DD3">
      <w:pPr>
        <w:spacing w:after="0"/>
        <w:jc w:val="both"/>
      </w:pPr>
      <w:bookmarkStart w:id="69" w:name="z74"/>
      <w:bookmarkEnd w:id="68"/>
      <w:r>
        <w:rPr>
          <w:color w:val="000000"/>
          <w:sz w:val="28"/>
        </w:rPr>
        <w:t xml:space="preserve">       18. Вызовы скорой мед</w:t>
      </w:r>
      <w:r>
        <w:rPr>
          <w:color w:val="000000"/>
          <w:sz w:val="28"/>
        </w:rPr>
        <w:t>ицинской помощи четвертой категории срочности в организациях ПМСП осуществляются в соответствии с Правилами оказания скорой медицинской помощи, в том числе с привлечением медицинской авиации, утвержденными приказом Министра здравоохранения Республики Казах</w:t>
      </w:r>
      <w:r>
        <w:rPr>
          <w:color w:val="000000"/>
          <w:sz w:val="28"/>
        </w:rPr>
        <w:t>стан от 30 ноября 2020 года № ҚР ДСМ-225/2020 (зарегистрирован в Реестре государственной регистрации нормативных правовых актов под № 21713).</w:t>
      </w:r>
    </w:p>
    <w:p w:rsidR="00DD410C" w:rsidRDefault="003D0DD3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t>      19. Организация ПМСП оказывает следующие услуги с посещением на дому:</w:t>
      </w:r>
    </w:p>
    <w:p w:rsidR="00DD410C" w:rsidRDefault="003D0DD3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t>      патронаж;</w:t>
      </w:r>
    </w:p>
    <w:p w:rsidR="00DD410C" w:rsidRDefault="003D0DD3">
      <w:pPr>
        <w:spacing w:after="0"/>
        <w:jc w:val="both"/>
      </w:pPr>
      <w:bookmarkStart w:id="72" w:name="z77"/>
      <w:bookmarkEnd w:id="71"/>
      <w:r>
        <w:rPr>
          <w:color w:val="000000"/>
          <w:sz w:val="28"/>
        </w:rPr>
        <w:t>      активное посещен</w:t>
      </w:r>
      <w:r>
        <w:rPr>
          <w:color w:val="000000"/>
          <w:sz w:val="28"/>
        </w:rPr>
        <w:t>ие пациента;</w:t>
      </w:r>
    </w:p>
    <w:p w:rsidR="00DD410C" w:rsidRDefault="003D0DD3">
      <w:pPr>
        <w:spacing w:after="0"/>
        <w:jc w:val="both"/>
      </w:pPr>
      <w:bookmarkStart w:id="73" w:name="z78"/>
      <w:bookmarkEnd w:id="72"/>
      <w:r>
        <w:rPr>
          <w:color w:val="000000"/>
          <w:sz w:val="28"/>
        </w:rPr>
        <w:t>      вызов на дом;</w:t>
      </w:r>
    </w:p>
    <w:p w:rsidR="00DD410C" w:rsidRDefault="003D0DD3">
      <w:pPr>
        <w:spacing w:after="0"/>
        <w:jc w:val="both"/>
      </w:pPr>
      <w:bookmarkStart w:id="74" w:name="z79"/>
      <w:bookmarkEnd w:id="73"/>
      <w:r>
        <w:rPr>
          <w:color w:val="000000"/>
          <w:sz w:val="28"/>
        </w:rPr>
        <w:t>      стационар на дому;</w:t>
      </w:r>
    </w:p>
    <w:p w:rsidR="00DD410C" w:rsidRDefault="003D0DD3">
      <w:pPr>
        <w:spacing w:after="0"/>
        <w:jc w:val="both"/>
      </w:pPr>
      <w:bookmarkStart w:id="75" w:name="z80"/>
      <w:bookmarkEnd w:id="74"/>
      <w:r>
        <w:rPr>
          <w:color w:val="000000"/>
          <w:sz w:val="28"/>
        </w:rPr>
        <w:t>      медицинская реабилитация 3 этапа;</w:t>
      </w:r>
    </w:p>
    <w:p w:rsidR="00DD410C" w:rsidRDefault="003D0DD3">
      <w:pPr>
        <w:spacing w:after="0"/>
        <w:jc w:val="both"/>
      </w:pPr>
      <w:bookmarkStart w:id="76" w:name="z81"/>
      <w:bookmarkEnd w:id="75"/>
      <w:r>
        <w:rPr>
          <w:color w:val="000000"/>
          <w:sz w:val="28"/>
        </w:rPr>
        <w:t>      услуги по вопросам планирования семьи, безопасного прерывания беременности, охране репродуктивного здоровья;</w:t>
      </w:r>
    </w:p>
    <w:p w:rsidR="00DD410C" w:rsidRDefault="003D0DD3">
      <w:pPr>
        <w:spacing w:after="0"/>
        <w:jc w:val="both"/>
      </w:pPr>
      <w:bookmarkStart w:id="77" w:name="z82"/>
      <w:bookmarkEnd w:id="76"/>
      <w:r>
        <w:rPr>
          <w:color w:val="000000"/>
          <w:sz w:val="28"/>
        </w:rPr>
        <w:t>      мероприятия по здоровому образу жизни</w:t>
      </w:r>
      <w:r>
        <w:rPr>
          <w:color w:val="000000"/>
          <w:sz w:val="28"/>
        </w:rPr>
        <w:t>;</w:t>
      </w:r>
    </w:p>
    <w:p w:rsidR="00DD410C" w:rsidRDefault="003D0DD3">
      <w:pPr>
        <w:spacing w:after="0"/>
        <w:jc w:val="both"/>
      </w:pPr>
      <w:bookmarkStart w:id="78" w:name="z83"/>
      <w:bookmarkEnd w:id="77"/>
      <w:r>
        <w:rPr>
          <w:color w:val="000000"/>
          <w:sz w:val="28"/>
        </w:rPr>
        <w:t>      медико-социальная поддержка;</w:t>
      </w:r>
    </w:p>
    <w:p w:rsidR="00DD410C" w:rsidRDefault="003D0DD3">
      <w:pPr>
        <w:spacing w:after="0"/>
        <w:jc w:val="both"/>
      </w:pPr>
      <w:bookmarkStart w:id="79" w:name="z84"/>
      <w:bookmarkEnd w:id="78"/>
      <w:r>
        <w:rPr>
          <w:color w:val="000000"/>
          <w:sz w:val="28"/>
        </w:rPr>
        <w:t>      психологическая помощь;</w:t>
      </w:r>
    </w:p>
    <w:p w:rsidR="00DD410C" w:rsidRDefault="003D0DD3">
      <w:pPr>
        <w:spacing w:after="0"/>
        <w:jc w:val="both"/>
      </w:pPr>
      <w:bookmarkStart w:id="80" w:name="z85"/>
      <w:bookmarkEnd w:id="79"/>
      <w:r>
        <w:rPr>
          <w:color w:val="000000"/>
          <w:sz w:val="28"/>
        </w:rPr>
        <w:t>      выписка рецептов;</w:t>
      </w:r>
    </w:p>
    <w:p w:rsidR="00DD410C" w:rsidRDefault="003D0DD3">
      <w:pPr>
        <w:spacing w:after="0"/>
        <w:jc w:val="both"/>
      </w:pPr>
      <w:bookmarkStart w:id="81" w:name="z86"/>
      <w:bookmarkEnd w:id="80"/>
      <w:r>
        <w:rPr>
          <w:color w:val="000000"/>
          <w:sz w:val="28"/>
        </w:rPr>
        <w:t>      динамическое наблюдение за лицами с хроническими заболеваниями;</w:t>
      </w:r>
    </w:p>
    <w:p w:rsidR="00DD410C" w:rsidRDefault="003D0DD3">
      <w:pPr>
        <w:spacing w:after="0"/>
        <w:jc w:val="both"/>
      </w:pPr>
      <w:bookmarkStart w:id="82" w:name="z87"/>
      <w:bookmarkEnd w:id="81"/>
      <w:r>
        <w:rPr>
          <w:color w:val="000000"/>
          <w:sz w:val="28"/>
        </w:rPr>
        <w:t>      динамическое наблюдение за лицами с социально-значимыми заболеваниями;</w:t>
      </w:r>
    </w:p>
    <w:p w:rsidR="00DD410C" w:rsidRDefault="003D0DD3">
      <w:pPr>
        <w:spacing w:after="0"/>
        <w:jc w:val="both"/>
      </w:pPr>
      <w:bookmarkStart w:id="83" w:name="z88"/>
      <w:bookmarkEnd w:id="82"/>
      <w:r>
        <w:rPr>
          <w:color w:val="000000"/>
          <w:sz w:val="28"/>
        </w:rPr>
        <w:t>      выезд паллиа</w:t>
      </w:r>
      <w:r>
        <w:rPr>
          <w:color w:val="000000"/>
          <w:sz w:val="28"/>
        </w:rPr>
        <w:t>тивной мобильной бригады;</w:t>
      </w:r>
    </w:p>
    <w:p w:rsidR="00DD410C" w:rsidRDefault="003D0DD3">
      <w:pPr>
        <w:spacing w:after="0"/>
        <w:jc w:val="both"/>
      </w:pPr>
      <w:bookmarkStart w:id="84" w:name="z89"/>
      <w:bookmarkEnd w:id="83"/>
      <w:r>
        <w:rPr>
          <w:color w:val="000000"/>
          <w:sz w:val="28"/>
        </w:rPr>
        <w:lastRenderedPageBreak/>
        <w:t>      выезд мобильной бригады пациентам с подозрением на коронавирусную инфекцию и пациентам с коронавирусной инфекцией.</w:t>
      </w:r>
    </w:p>
    <w:p w:rsidR="00DD410C" w:rsidRDefault="003D0DD3">
      <w:pPr>
        <w:spacing w:after="0"/>
        <w:jc w:val="both"/>
      </w:pPr>
      <w:bookmarkStart w:id="85" w:name="z90"/>
      <w:bookmarkEnd w:id="84"/>
      <w:r>
        <w:rPr>
          <w:color w:val="000000"/>
          <w:sz w:val="28"/>
        </w:rPr>
        <w:t>      20. Патронаж проводится:</w:t>
      </w:r>
    </w:p>
    <w:p w:rsidR="00DD410C" w:rsidRDefault="003D0DD3">
      <w:pPr>
        <w:spacing w:after="0"/>
        <w:jc w:val="both"/>
      </w:pPr>
      <w:bookmarkStart w:id="86" w:name="z91"/>
      <w:bookmarkEnd w:id="85"/>
      <w:r>
        <w:rPr>
          <w:color w:val="000000"/>
          <w:sz w:val="28"/>
        </w:rPr>
        <w:t>      1) детям до 5 лет, в том числе новорожденным;</w:t>
      </w:r>
    </w:p>
    <w:p w:rsidR="00DD410C" w:rsidRDefault="003D0DD3">
      <w:pPr>
        <w:spacing w:after="0"/>
        <w:jc w:val="both"/>
      </w:pPr>
      <w:bookmarkStart w:id="87" w:name="z92"/>
      <w:bookmarkEnd w:id="86"/>
      <w:r>
        <w:rPr>
          <w:color w:val="000000"/>
          <w:sz w:val="28"/>
        </w:rPr>
        <w:t xml:space="preserve">      2) беременным </w:t>
      </w:r>
      <w:r>
        <w:rPr>
          <w:color w:val="000000"/>
          <w:sz w:val="28"/>
        </w:rPr>
        <w:t>женщинам и родильницам;</w:t>
      </w:r>
    </w:p>
    <w:p w:rsidR="00DD410C" w:rsidRDefault="003D0DD3">
      <w:pPr>
        <w:spacing w:after="0"/>
        <w:jc w:val="both"/>
      </w:pPr>
      <w:bookmarkStart w:id="88" w:name="z93"/>
      <w:bookmarkEnd w:id="87"/>
      <w:r>
        <w:rPr>
          <w:color w:val="000000"/>
          <w:sz w:val="28"/>
        </w:rPr>
        <w:t>      3) семьям, с детьми до 5 лет, беременным женщинам или родильницам, где были выявлены риски медицинского или социального характера, представляющие угрозу для их жизни, здоровья и безопасности;</w:t>
      </w:r>
    </w:p>
    <w:p w:rsidR="00DD410C" w:rsidRDefault="003D0DD3">
      <w:pPr>
        <w:spacing w:after="0"/>
        <w:jc w:val="both"/>
      </w:pPr>
      <w:bookmarkStart w:id="89" w:name="z94"/>
      <w:bookmarkEnd w:id="88"/>
      <w:r>
        <w:rPr>
          <w:color w:val="000000"/>
          <w:sz w:val="28"/>
        </w:rPr>
        <w:t xml:space="preserve">      4) пациентам с хроническими </w:t>
      </w:r>
      <w:r>
        <w:rPr>
          <w:color w:val="000000"/>
          <w:sz w:val="28"/>
        </w:rPr>
        <w:t>заболеваниями вне обострения при ограничении передвижения;</w:t>
      </w:r>
    </w:p>
    <w:p w:rsidR="00DD410C" w:rsidRDefault="003D0DD3">
      <w:pPr>
        <w:spacing w:after="0"/>
        <w:jc w:val="both"/>
      </w:pPr>
      <w:bookmarkStart w:id="90" w:name="z95"/>
      <w:bookmarkEnd w:id="89"/>
      <w:r>
        <w:rPr>
          <w:color w:val="000000"/>
          <w:sz w:val="28"/>
        </w:rPr>
        <w:t>      5) пациентам, нуждающимся в паллиативной помощи.</w:t>
      </w:r>
    </w:p>
    <w:p w:rsidR="00DD410C" w:rsidRDefault="003D0DD3">
      <w:pPr>
        <w:spacing w:after="0"/>
        <w:jc w:val="both"/>
      </w:pPr>
      <w:bookmarkStart w:id="91" w:name="z96"/>
      <w:bookmarkEnd w:id="90"/>
      <w:r>
        <w:rPr>
          <w:color w:val="000000"/>
          <w:sz w:val="28"/>
        </w:rPr>
        <w:t xml:space="preserve">       21. Патронаж детей до 5 лет, в том числе новорожденных проводится в соответствии со стандартом организации оказания педиатрической помо</w:t>
      </w:r>
      <w:r>
        <w:rPr>
          <w:color w:val="000000"/>
          <w:sz w:val="28"/>
        </w:rPr>
        <w:t>щи в Республике Казахстан, утвержденным уполномоченным органом согласно подпункту 32) статьи 7 и пункту 3 статьи 138 Кодекса.</w:t>
      </w:r>
    </w:p>
    <w:p w:rsidR="00DD410C" w:rsidRDefault="003D0DD3">
      <w:pPr>
        <w:spacing w:after="0"/>
        <w:jc w:val="both"/>
      </w:pPr>
      <w:bookmarkStart w:id="92" w:name="z97"/>
      <w:bookmarkEnd w:id="91"/>
      <w:r>
        <w:rPr>
          <w:color w:val="000000"/>
          <w:sz w:val="28"/>
        </w:rPr>
        <w:t xml:space="preserve">       22. Патронаж беременных женщин и родильниц проводится в соответствии со стандартом организации оказания акушерско-гинеколог</w:t>
      </w:r>
      <w:r>
        <w:rPr>
          <w:color w:val="000000"/>
          <w:sz w:val="28"/>
        </w:rPr>
        <w:t>ической помощи в Республике Казахстан, утвержденным уполномоченным органом согласно подпункту 32) статьи 7 и пункту 3 статьи 138 Кодекса.</w:t>
      </w:r>
    </w:p>
    <w:p w:rsidR="00DD410C" w:rsidRDefault="003D0DD3">
      <w:pPr>
        <w:spacing w:after="0"/>
        <w:jc w:val="both"/>
      </w:pPr>
      <w:bookmarkStart w:id="93" w:name="z98"/>
      <w:bookmarkEnd w:id="92"/>
      <w:r>
        <w:rPr>
          <w:color w:val="000000"/>
          <w:sz w:val="28"/>
        </w:rPr>
        <w:t>      23. При патронаже организация ПМСП проводит обязательные плановые посещения, в случаях выявления медицинских или</w:t>
      </w:r>
      <w:r>
        <w:rPr>
          <w:color w:val="000000"/>
          <w:sz w:val="28"/>
        </w:rPr>
        <w:t xml:space="preserve"> социальных рисков для жизни, здоровья или развития ребенка проводятся дополнительные активные посещения по индивидуальному плану для беременных, новорожденных и детей, нуждающихся в особой поддержке.</w:t>
      </w:r>
    </w:p>
    <w:p w:rsidR="00DD410C" w:rsidRDefault="003D0DD3">
      <w:pPr>
        <w:spacing w:after="0"/>
        <w:jc w:val="both"/>
      </w:pPr>
      <w:bookmarkStart w:id="94" w:name="z99"/>
      <w:bookmarkEnd w:id="93"/>
      <w:r>
        <w:rPr>
          <w:color w:val="000000"/>
          <w:sz w:val="28"/>
        </w:rPr>
        <w:t>      Патронажное наблюдение предоставляется всем берем</w:t>
      </w:r>
      <w:r>
        <w:rPr>
          <w:color w:val="000000"/>
          <w:sz w:val="28"/>
        </w:rPr>
        <w:t>енным женщинам и детям до 5 лет и состоит из 2 дородовых патронажей к беременной женщине (в сроки до 12 недель и 32 недели беременности) и 9 посещений к детям по общей схеме наблюдения беременных, новорожденных и детей до 5 лет врачом или фельдшером, или с</w:t>
      </w:r>
      <w:r>
        <w:rPr>
          <w:color w:val="000000"/>
          <w:sz w:val="28"/>
        </w:rPr>
        <w:t>редним медицинским работником на дому и на приеме в организациях ПМСП.</w:t>
      </w:r>
    </w:p>
    <w:p w:rsidR="00DD410C" w:rsidRDefault="003D0DD3">
      <w:pPr>
        <w:spacing w:after="0"/>
        <w:jc w:val="both"/>
      </w:pPr>
      <w:bookmarkStart w:id="95" w:name="z100"/>
      <w:bookmarkEnd w:id="94"/>
      <w:r>
        <w:rPr>
          <w:color w:val="000000"/>
          <w:sz w:val="28"/>
        </w:rPr>
        <w:t xml:space="preserve">       Патронажное наблюдение предоставляется беременным женщинам и детям, у которых были выявлены риски медицинского или социального характера, представляющие угрозу для их жизни, здор</w:t>
      </w:r>
      <w:r>
        <w:rPr>
          <w:color w:val="000000"/>
          <w:sz w:val="28"/>
        </w:rPr>
        <w:t>овья, развития и безопасности по схеме универсально-прогрессивного подхода патронажа беременных и детей до 5 лет (патронажных посещений на дому средним медицинским работником), в соответствии со стандартами организации оказания педиатрической и акушерско-г</w:t>
      </w:r>
      <w:r>
        <w:rPr>
          <w:color w:val="000000"/>
          <w:sz w:val="28"/>
        </w:rPr>
        <w:t xml:space="preserve">инекологической помощи в Республике Казахстан, утвержденными </w:t>
      </w:r>
      <w:r>
        <w:rPr>
          <w:color w:val="000000"/>
          <w:sz w:val="28"/>
        </w:rPr>
        <w:lastRenderedPageBreak/>
        <w:t>уполномоченным органом согласно подпункту 32) статьи 7 и пункту 3 статьи 138 Кодекса.</w:t>
      </w:r>
    </w:p>
    <w:p w:rsidR="00DD410C" w:rsidRDefault="003D0DD3">
      <w:pPr>
        <w:spacing w:after="0"/>
        <w:jc w:val="both"/>
      </w:pPr>
      <w:bookmarkStart w:id="96" w:name="z101"/>
      <w:bookmarkEnd w:id="95"/>
      <w:r>
        <w:rPr>
          <w:color w:val="000000"/>
          <w:sz w:val="28"/>
        </w:rPr>
        <w:t>      24. Сведения о получателе (фамилия, имя, отчество, адрес проживания, телефоны пациента или законного пр</w:t>
      </w:r>
      <w:r>
        <w:rPr>
          <w:color w:val="000000"/>
          <w:sz w:val="28"/>
        </w:rPr>
        <w:t>едставителя) услуг вносятся в информационную систему Министерства здравоохранения Республики Казахстан "Единая платежная система".</w:t>
      </w:r>
    </w:p>
    <w:p w:rsidR="00DD410C" w:rsidRDefault="003D0DD3">
      <w:pPr>
        <w:spacing w:after="0"/>
        <w:jc w:val="both"/>
      </w:pPr>
      <w:bookmarkStart w:id="97" w:name="z102"/>
      <w:bookmarkEnd w:id="96"/>
      <w:r>
        <w:rPr>
          <w:color w:val="000000"/>
          <w:sz w:val="28"/>
        </w:rPr>
        <w:t xml:space="preserve">       25. Результаты патронажа беременных женщин участковой медицинской сестрой вносятся в индивидуальную карту беременной и</w:t>
      </w:r>
      <w:r>
        <w:rPr>
          <w:color w:val="000000"/>
          <w:sz w:val="28"/>
        </w:rPr>
        <w:t xml:space="preserve"> родильницы по форме 077/у, а новорожденных и детей до 5 лет вносятся в медицинскую карту амбулаторного пациента и формируют индивидуальный план работы с семьей по форме 052/у, утвержденными Приказом № ҚР ДСМ-175/2020, в том числе посредством медицинских и</w:t>
      </w:r>
      <w:r>
        <w:rPr>
          <w:color w:val="000000"/>
          <w:sz w:val="28"/>
        </w:rPr>
        <w:t>нформационных систем.</w:t>
      </w:r>
    </w:p>
    <w:p w:rsidR="00DD410C" w:rsidRDefault="003D0DD3">
      <w:pPr>
        <w:spacing w:after="0"/>
        <w:jc w:val="both"/>
      </w:pPr>
      <w:bookmarkStart w:id="98" w:name="z103"/>
      <w:bookmarkEnd w:id="97"/>
      <w:r>
        <w:rPr>
          <w:color w:val="000000"/>
          <w:sz w:val="28"/>
        </w:rPr>
        <w:t>      При отсутствии технической возможности оформляется в бумажном виде, с последующим внесением в медицинскую информационную систему.</w:t>
      </w:r>
    </w:p>
    <w:p w:rsidR="00DD410C" w:rsidRDefault="003D0DD3">
      <w:pPr>
        <w:spacing w:after="0"/>
        <w:jc w:val="both"/>
      </w:pPr>
      <w:bookmarkStart w:id="99" w:name="z104"/>
      <w:bookmarkEnd w:id="98"/>
      <w:r>
        <w:rPr>
          <w:color w:val="000000"/>
          <w:sz w:val="28"/>
        </w:rPr>
        <w:t xml:space="preserve">      26. При осуществлении патронажа специалист ПМСП использует: сантиметровую ленту, термометры </w:t>
      </w:r>
      <w:r>
        <w:rPr>
          <w:color w:val="000000"/>
          <w:sz w:val="28"/>
        </w:rPr>
        <w:t>для измерения температуры тела и температуры комнаты, фонендоскоп и тонометр, дезинфектант для обработки рук, минимальный набор для оказания первой медицинской помощи, информационные материалы. В случаях внедрения медицинских информационных систем, в том ч</w:t>
      </w:r>
      <w:r>
        <w:rPr>
          <w:color w:val="000000"/>
          <w:sz w:val="28"/>
        </w:rPr>
        <w:t>исле мобильных приложений специалист ПМСП использует планшет или смартфон с мобильным приложением.</w:t>
      </w:r>
    </w:p>
    <w:p w:rsidR="00DD410C" w:rsidRDefault="003D0DD3">
      <w:pPr>
        <w:spacing w:after="0"/>
        <w:jc w:val="both"/>
      </w:pPr>
      <w:bookmarkStart w:id="100" w:name="z105"/>
      <w:bookmarkEnd w:id="99"/>
      <w:r>
        <w:rPr>
          <w:color w:val="000000"/>
          <w:sz w:val="28"/>
        </w:rPr>
        <w:t>      27. Старшая медицинская сестра организации ПМСП или при ее отсутствии, участковый врач (врач общей практики) координирует организацию патронажа.</w:t>
      </w:r>
    </w:p>
    <w:p w:rsidR="00DD410C" w:rsidRDefault="003D0DD3">
      <w:pPr>
        <w:spacing w:after="0"/>
        <w:jc w:val="both"/>
      </w:pPr>
      <w:bookmarkStart w:id="101" w:name="z106"/>
      <w:bookmarkEnd w:id="10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28. Активное посещение пациента на дому специалистом организации ПМСП, в том числе путем подворных (поквартирных) обходов, осуществляется при:</w:t>
      </w:r>
    </w:p>
    <w:p w:rsidR="00DD410C" w:rsidRDefault="003D0DD3">
      <w:pPr>
        <w:spacing w:after="0"/>
        <w:jc w:val="both"/>
      </w:pPr>
      <w:bookmarkStart w:id="102" w:name="z107"/>
      <w:bookmarkEnd w:id="101"/>
      <w:r>
        <w:rPr>
          <w:color w:val="000000"/>
          <w:sz w:val="28"/>
        </w:rPr>
        <w:t>      1) выписке из стационара или передачи информации (активов) из станции скорой медицинской помощи, у пациенто</w:t>
      </w:r>
      <w:r>
        <w:rPr>
          <w:color w:val="000000"/>
          <w:sz w:val="28"/>
        </w:rPr>
        <w:t>в с тяжелым состоянием при ограничении передвижения;</w:t>
      </w:r>
    </w:p>
    <w:p w:rsidR="00DD410C" w:rsidRDefault="003D0DD3">
      <w:pPr>
        <w:spacing w:after="0"/>
        <w:jc w:val="both"/>
      </w:pPr>
      <w:bookmarkStart w:id="103" w:name="z108"/>
      <w:bookmarkEnd w:id="102"/>
      <w:r>
        <w:rPr>
          <w:color w:val="000000"/>
          <w:sz w:val="28"/>
        </w:rPr>
        <w:t>      2) неявке беременных женщин и родильницы на прием в течение 3 дней после назначенной даты;</w:t>
      </w:r>
    </w:p>
    <w:p w:rsidR="00DD410C" w:rsidRDefault="003D0DD3">
      <w:pPr>
        <w:spacing w:after="0"/>
        <w:jc w:val="both"/>
      </w:pPr>
      <w:bookmarkStart w:id="104" w:name="z109"/>
      <w:bookmarkEnd w:id="103"/>
      <w:r>
        <w:rPr>
          <w:color w:val="000000"/>
          <w:sz w:val="28"/>
        </w:rPr>
        <w:t>      3) прибытии родильницы на обслуживаемую территорию по сведениям, поступившим из организаций здравоох</w:t>
      </w:r>
      <w:r>
        <w:rPr>
          <w:color w:val="000000"/>
          <w:sz w:val="28"/>
        </w:rPr>
        <w:t>ранения, оказывающих акушерско-гинекологическую помощь, вне зависимости от статуса прикрепления;</w:t>
      </w:r>
    </w:p>
    <w:p w:rsidR="00DD410C" w:rsidRDefault="003D0DD3">
      <w:pPr>
        <w:spacing w:after="0"/>
        <w:jc w:val="both"/>
      </w:pPr>
      <w:bookmarkStart w:id="105" w:name="z110"/>
      <w:bookmarkEnd w:id="104"/>
      <w:r>
        <w:rPr>
          <w:color w:val="000000"/>
          <w:sz w:val="28"/>
        </w:rPr>
        <w:t xml:space="preserve">      4) угрозе возникновения эпидемии инфекционного заболевания, в том числе лиц, отказавшихся от вакцинации или выявлении больных инфекционным </w:t>
      </w:r>
      <w:r>
        <w:rPr>
          <w:color w:val="000000"/>
          <w:sz w:val="28"/>
        </w:rPr>
        <w:lastRenderedPageBreak/>
        <w:t xml:space="preserve">заболеванием, </w:t>
      </w:r>
      <w:r>
        <w:rPr>
          <w:color w:val="000000"/>
          <w:sz w:val="28"/>
        </w:rPr>
        <w:t>контактных с ними лиц и лиц, подозрительных на инфекционное заболевание путем подворового обхода.</w:t>
      </w:r>
    </w:p>
    <w:p w:rsidR="00DD410C" w:rsidRDefault="003D0DD3">
      <w:pPr>
        <w:spacing w:after="0"/>
        <w:jc w:val="both"/>
      </w:pPr>
      <w:bookmarkStart w:id="106" w:name="z111"/>
      <w:bookmarkEnd w:id="105"/>
      <w:r>
        <w:rPr>
          <w:color w:val="000000"/>
          <w:sz w:val="28"/>
        </w:rPr>
        <w:t>      Активное посещение пациента на дому преимущественно осуществляется участковой медицинской сестрой или фельдшером.</w:t>
      </w:r>
    </w:p>
    <w:p w:rsidR="00DD410C" w:rsidRDefault="003D0DD3">
      <w:pPr>
        <w:spacing w:after="0"/>
        <w:jc w:val="both"/>
      </w:pPr>
      <w:bookmarkStart w:id="107" w:name="z112"/>
      <w:bookmarkEnd w:id="106"/>
      <w:r>
        <w:rPr>
          <w:color w:val="000000"/>
          <w:sz w:val="28"/>
        </w:rPr>
        <w:t>      29. Обслуживание вызовов на дому</w:t>
      </w:r>
      <w:r>
        <w:rPr>
          <w:color w:val="000000"/>
          <w:sz w:val="28"/>
        </w:rPr>
        <w:t xml:space="preserve"> специалистами организации ПМСП координирует заведующий отделением участковой (общеврачебной) службы, при его отсутствии, участковый врач (врач общей практики, участковый врач-терапевт (педиатр)).</w:t>
      </w:r>
    </w:p>
    <w:p w:rsidR="00DD410C" w:rsidRDefault="003D0DD3">
      <w:pPr>
        <w:spacing w:after="0"/>
        <w:jc w:val="both"/>
      </w:pPr>
      <w:bookmarkStart w:id="108" w:name="z113"/>
      <w:bookmarkEnd w:id="107"/>
      <w:r>
        <w:rPr>
          <w:color w:val="000000"/>
          <w:sz w:val="28"/>
        </w:rPr>
        <w:t>      Прием вызовов на дом осуществляется регистратурой орг</w:t>
      </w:r>
      <w:r>
        <w:rPr>
          <w:color w:val="000000"/>
          <w:sz w:val="28"/>
        </w:rPr>
        <w:t>анизации ПМСП и (или) участковой медицинской сестрой или фельдшером.</w:t>
      </w:r>
    </w:p>
    <w:p w:rsidR="00DD410C" w:rsidRDefault="003D0DD3">
      <w:pPr>
        <w:spacing w:after="0"/>
        <w:jc w:val="both"/>
      </w:pPr>
      <w:bookmarkStart w:id="109" w:name="z114"/>
      <w:bookmarkEnd w:id="108"/>
      <w:r>
        <w:rPr>
          <w:color w:val="000000"/>
          <w:sz w:val="28"/>
        </w:rPr>
        <w:t xml:space="preserve">      30. Показаниями для обслуживания вызовов на дому являются обращения в организацию ПМСП, за исключением вызовов скорой медицинской помощи четвертой категории срочности, лиц, которые </w:t>
      </w:r>
      <w:r>
        <w:rPr>
          <w:color w:val="000000"/>
          <w:sz w:val="28"/>
        </w:rPr>
        <w:t>по состоянию здоровья и характеру заболевания не имеют возможности посетить организацию ПМСП.</w:t>
      </w:r>
    </w:p>
    <w:p w:rsidR="00DD410C" w:rsidRDefault="003D0DD3">
      <w:pPr>
        <w:spacing w:after="0"/>
        <w:jc w:val="both"/>
      </w:pPr>
      <w:bookmarkStart w:id="110" w:name="z115"/>
      <w:bookmarkEnd w:id="109"/>
      <w:r>
        <w:rPr>
          <w:color w:val="000000"/>
          <w:sz w:val="28"/>
        </w:rPr>
        <w:t>      Показания для обслуживания на дому участковой медицинской сестры или фельдшера:</w:t>
      </w:r>
    </w:p>
    <w:p w:rsidR="00DD410C" w:rsidRDefault="003D0DD3">
      <w:pPr>
        <w:spacing w:after="0"/>
        <w:jc w:val="both"/>
      </w:pPr>
      <w:bookmarkStart w:id="111" w:name="z116"/>
      <w:bookmarkEnd w:id="110"/>
      <w:r>
        <w:rPr>
          <w:color w:val="000000"/>
          <w:sz w:val="28"/>
        </w:rPr>
        <w:t>      1) температура тела до 38°С на момент вызова;</w:t>
      </w:r>
    </w:p>
    <w:p w:rsidR="00DD410C" w:rsidRDefault="003D0DD3">
      <w:pPr>
        <w:spacing w:after="0"/>
        <w:jc w:val="both"/>
      </w:pPr>
      <w:bookmarkStart w:id="112" w:name="z117"/>
      <w:bookmarkEnd w:id="111"/>
      <w:r>
        <w:rPr>
          <w:color w:val="000000"/>
          <w:sz w:val="28"/>
        </w:rPr>
        <w:t>      2) повышение артер</w:t>
      </w:r>
      <w:r>
        <w:rPr>
          <w:color w:val="000000"/>
          <w:sz w:val="28"/>
        </w:rPr>
        <w:t>иального давления без нарушений самочувствия;</w:t>
      </w:r>
    </w:p>
    <w:p w:rsidR="00DD410C" w:rsidRDefault="003D0DD3">
      <w:pPr>
        <w:spacing w:after="0"/>
        <w:jc w:val="both"/>
      </w:pPr>
      <w:bookmarkStart w:id="113" w:name="z118"/>
      <w:bookmarkEnd w:id="112"/>
      <w:r>
        <w:rPr>
          <w:color w:val="000000"/>
          <w:sz w:val="28"/>
        </w:rPr>
        <w:t>      3) состояния, заболевания, травмы (без потери сознания, без признаков кровотечения, без резкого внезапного ухудшения состояния), требующие медицинской помощи и консультации на дому;</w:t>
      </w:r>
    </w:p>
    <w:p w:rsidR="00DD410C" w:rsidRDefault="003D0DD3">
      <w:pPr>
        <w:spacing w:after="0"/>
        <w:jc w:val="both"/>
      </w:pPr>
      <w:bookmarkStart w:id="114" w:name="z119"/>
      <w:bookmarkEnd w:id="113"/>
      <w:r>
        <w:rPr>
          <w:color w:val="000000"/>
          <w:sz w:val="28"/>
        </w:rPr>
        <w:t xml:space="preserve">      Показания для </w:t>
      </w:r>
      <w:r>
        <w:rPr>
          <w:color w:val="000000"/>
          <w:sz w:val="28"/>
        </w:rPr>
        <w:t>обслуживания вызовов на дому участковым врачом:</w:t>
      </w:r>
    </w:p>
    <w:p w:rsidR="00DD410C" w:rsidRDefault="003D0DD3">
      <w:pPr>
        <w:spacing w:after="0"/>
        <w:jc w:val="both"/>
      </w:pPr>
      <w:bookmarkStart w:id="115" w:name="z120"/>
      <w:bookmarkEnd w:id="114"/>
      <w:r>
        <w:rPr>
          <w:color w:val="000000"/>
          <w:sz w:val="28"/>
        </w:rPr>
        <w:t>      1) состояния, оцененные регистратурой ПМСП при приеме вызова, участковой медицинской сестрой или фельдшером, обслужившим вызов, как требующие врачебного осмотра на дому.</w:t>
      </w:r>
    </w:p>
    <w:p w:rsidR="00DD410C" w:rsidRDefault="003D0DD3">
      <w:pPr>
        <w:spacing w:after="0"/>
        <w:jc w:val="both"/>
      </w:pPr>
      <w:bookmarkStart w:id="116" w:name="z121"/>
      <w:bookmarkEnd w:id="115"/>
      <w:r>
        <w:rPr>
          <w:color w:val="000000"/>
          <w:sz w:val="28"/>
        </w:rPr>
        <w:t xml:space="preserve">      2) ухудшение состояния </w:t>
      </w:r>
      <w:r>
        <w:rPr>
          <w:color w:val="000000"/>
          <w:sz w:val="28"/>
        </w:rPr>
        <w:t>после вакцинации.</w:t>
      </w:r>
    </w:p>
    <w:p w:rsidR="00DD410C" w:rsidRDefault="003D0DD3">
      <w:pPr>
        <w:spacing w:after="0"/>
        <w:jc w:val="both"/>
      </w:pPr>
      <w:bookmarkStart w:id="117" w:name="z122"/>
      <w:bookmarkEnd w:id="116"/>
      <w:r>
        <w:rPr>
          <w:color w:val="000000"/>
          <w:sz w:val="28"/>
        </w:rPr>
        <w:t>      Дети до 5-ти лет, беременные и родильницы при любом ухудшении состояния здоровья обслуживаются на дому. Лица старше 65 лет на дому обслуживаются при ограничении передвижения.</w:t>
      </w:r>
    </w:p>
    <w:p w:rsidR="00DD410C" w:rsidRDefault="003D0DD3">
      <w:pPr>
        <w:spacing w:after="0"/>
        <w:jc w:val="both"/>
      </w:pPr>
      <w:bookmarkStart w:id="118" w:name="z123"/>
      <w:bookmarkEnd w:id="117"/>
      <w:r>
        <w:rPr>
          <w:color w:val="000000"/>
          <w:sz w:val="28"/>
        </w:rPr>
        <w:t xml:space="preserve">       31. Результаты активного посещения беременных и ро</w:t>
      </w:r>
      <w:r>
        <w:rPr>
          <w:color w:val="000000"/>
          <w:sz w:val="28"/>
        </w:rPr>
        <w:t>дильниц вносятся в индивидуальную карту беременной и родильницы по форме № 077/у, а детей до 5-ти лет и лиц старше 65 лет вносятся в медицинскую карту амбулаторного пациента по форме № 052/у, утвержденными Приказом № ҚР ДСМ-175/2020.</w:t>
      </w:r>
    </w:p>
    <w:p w:rsidR="00DD410C" w:rsidRDefault="003D0DD3">
      <w:pPr>
        <w:spacing w:after="0"/>
        <w:jc w:val="both"/>
      </w:pPr>
      <w:bookmarkStart w:id="119" w:name="z124"/>
      <w:bookmarkEnd w:id="118"/>
      <w:r>
        <w:rPr>
          <w:color w:val="000000"/>
          <w:sz w:val="28"/>
        </w:rPr>
        <w:t>      32. В случаях пр</w:t>
      </w:r>
      <w:r>
        <w:rPr>
          <w:color w:val="000000"/>
          <w:sz w:val="28"/>
        </w:rPr>
        <w:t>оведения лечебных процедур и манипуляции и отсутствии возможности посещения организации услуги стационара на дому оказываются по медицинским показаниям.</w:t>
      </w:r>
    </w:p>
    <w:p w:rsidR="00DD410C" w:rsidRDefault="003D0DD3">
      <w:pPr>
        <w:spacing w:after="0"/>
        <w:jc w:val="both"/>
      </w:pPr>
      <w:bookmarkStart w:id="120" w:name="z125"/>
      <w:bookmarkEnd w:id="119"/>
      <w:r>
        <w:rPr>
          <w:color w:val="000000"/>
          <w:sz w:val="28"/>
        </w:rPr>
        <w:lastRenderedPageBreak/>
        <w:t xml:space="preserve">       33. Ведение пациентов в стационаре на дому и в условиях дневного стационара осуществляется медиц</w:t>
      </w:r>
      <w:r>
        <w:rPr>
          <w:color w:val="000000"/>
          <w:sz w:val="28"/>
        </w:rPr>
        <w:t>инскими работниками организации ПМСП согласно Правилам оказания специализированной медицинской помощи в стационарозамещающих условиях, утвержденным в соответствии с подпунктом 47) пункта 16 Положения о Министерстве здравоохранения Республики Казахстан утве</w:t>
      </w:r>
      <w:r>
        <w:rPr>
          <w:color w:val="000000"/>
          <w:sz w:val="28"/>
        </w:rPr>
        <w:t>ржденного постановлением Правительства Республики Казахстан от 17 февраля 2017 года № 71 (далее – Положение).</w:t>
      </w:r>
    </w:p>
    <w:p w:rsidR="00DD410C" w:rsidRDefault="003D0DD3">
      <w:pPr>
        <w:spacing w:after="0"/>
        <w:jc w:val="both"/>
      </w:pPr>
      <w:bookmarkStart w:id="121" w:name="z126"/>
      <w:bookmarkEnd w:id="120"/>
      <w:r>
        <w:rPr>
          <w:color w:val="000000"/>
          <w:sz w:val="28"/>
        </w:rPr>
        <w:t xml:space="preserve">       34. Организация ПМСП обеспечивает оказание специальных социальных услуг согласно стандарту оказания специальных социальных услуг в области </w:t>
      </w:r>
      <w:r>
        <w:rPr>
          <w:color w:val="000000"/>
          <w:sz w:val="28"/>
        </w:rPr>
        <w:t>здравоохранения, утвержденным уполномоченным органом согласно подпункту 32) статьи 7 и пункта 3 статьи 138 Кодекса.</w:t>
      </w:r>
    </w:p>
    <w:p w:rsidR="00DD410C" w:rsidRDefault="003D0DD3">
      <w:pPr>
        <w:spacing w:after="0"/>
        <w:jc w:val="both"/>
      </w:pPr>
      <w:bookmarkStart w:id="122" w:name="z127"/>
      <w:bookmarkEnd w:id="121"/>
      <w:r>
        <w:rPr>
          <w:color w:val="000000"/>
          <w:sz w:val="28"/>
        </w:rPr>
        <w:t xml:space="preserve">       35. В случае определения амбулаторного лечения и назначения лечебных процедур пациенту осуществляется выписка рецепта в соответствии </w:t>
      </w:r>
      <w:r>
        <w:rPr>
          <w:color w:val="000000"/>
          <w:sz w:val="28"/>
        </w:rPr>
        <w:t>Правилами выписывания, учета и хранения рецептов, утвержденным приказом Министра здравоохранения Республики Казахстан от 2 октября 2020 года № ҚР ДСМ-112/2020 (зарегистрирован в Реестре государственной регистрации нормативных правовых актов под № 21493) на</w:t>
      </w:r>
      <w:r>
        <w:rPr>
          <w:color w:val="000000"/>
          <w:sz w:val="28"/>
        </w:rPr>
        <w:t xml:space="preserve"> лекарственные средства и направление в процедурный кабинет организации ПМСП или назначения лечебных процедур на дому. Оценка эффективности амбулаторного лечения и коррекция его проводится врачом ПМСП, направившим на лечение.</w:t>
      </w:r>
    </w:p>
    <w:p w:rsidR="00DD410C" w:rsidRDefault="003D0DD3">
      <w:pPr>
        <w:spacing w:after="0"/>
        <w:jc w:val="both"/>
      </w:pPr>
      <w:bookmarkStart w:id="123" w:name="z128"/>
      <w:bookmarkEnd w:id="122"/>
      <w:r>
        <w:rPr>
          <w:color w:val="000000"/>
          <w:sz w:val="28"/>
        </w:rPr>
        <w:t>      36. Выдача лекарственных</w:t>
      </w:r>
      <w:r>
        <w:rPr>
          <w:color w:val="000000"/>
          <w:sz w:val="28"/>
        </w:rPr>
        <w:t xml:space="preserve"> средств медицинскими работниками организаций ПМСП не допускается, за исключением аттестованных на данный вид деятельности специалистов с медицинским образованием (врачебных амбулаторий, медицинских и фельдшерско-акушерских пунктов в населенных пунктах, не</w:t>
      </w:r>
      <w:r>
        <w:rPr>
          <w:color w:val="000000"/>
          <w:sz w:val="28"/>
        </w:rPr>
        <w:t xml:space="preserve"> имеющих аптечных объектов).</w:t>
      </w:r>
    </w:p>
    <w:p w:rsidR="00DD410C" w:rsidRDefault="003D0DD3">
      <w:pPr>
        <w:spacing w:after="0"/>
        <w:jc w:val="both"/>
      </w:pPr>
      <w:bookmarkStart w:id="124" w:name="z129"/>
      <w:bookmarkEnd w:id="123"/>
      <w:r>
        <w:rPr>
          <w:color w:val="000000"/>
          <w:sz w:val="28"/>
        </w:rPr>
        <w:t xml:space="preserve">       37. В организациях ПМСП лекарственное обеспечение прикрепленного населения в рамках ГОБМП и (или) в системе ОСМС осуществляется в соответствии с перечнем лекарственных средств и медицинских изделий для бесплатного и (или</w:t>
      </w:r>
      <w:r>
        <w:rPr>
          <w:color w:val="000000"/>
          <w:sz w:val="28"/>
        </w:rPr>
        <w:t>) льготного амбулаторного обеспечения отдельных категорий граждан Республики Казахстан с определенными заболеваниями (состояниями), утвержденным уполномоченным органом согласно подпункту 47) статьи 7 Кодекса.</w:t>
      </w:r>
    </w:p>
    <w:p w:rsidR="00DD410C" w:rsidRDefault="003D0DD3">
      <w:pPr>
        <w:spacing w:after="0"/>
      </w:pPr>
      <w:bookmarkStart w:id="125" w:name="z130"/>
      <w:bookmarkEnd w:id="124"/>
      <w:r>
        <w:rPr>
          <w:b/>
          <w:color w:val="000000"/>
        </w:rPr>
        <w:t xml:space="preserve"> Параграф 2. Порядок организации профилактики и</w:t>
      </w:r>
      <w:r>
        <w:rPr>
          <w:b/>
          <w:color w:val="000000"/>
        </w:rPr>
        <w:t xml:space="preserve"> оздоровления в организациях первичной медико-санитарной помощи</w:t>
      </w:r>
    </w:p>
    <w:p w:rsidR="00DD410C" w:rsidRDefault="003D0DD3">
      <w:pPr>
        <w:spacing w:after="0"/>
        <w:jc w:val="both"/>
      </w:pPr>
      <w:bookmarkStart w:id="126" w:name="z131"/>
      <w:bookmarkEnd w:id="125"/>
      <w:r>
        <w:rPr>
          <w:color w:val="000000"/>
          <w:sz w:val="28"/>
        </w:rPr>
        <w:t>      38. Профилактика заболеваний в организации ПМСП включает:</w:t>
      </w:r>
    </w:p>
    <w:p w:rsidR="00DD410C" w:rsidRDefault="003D0DD3">
      <w:pPr>
        <w:spacing w:after="0"/>
        <w:jc w:val="both"/>
      </w:pPr>
      <w:bookmarkStart w:id="127" w:name="z132"/>
      <w:bookmarkEnd w:id="126"/>
      <w:r>
        <w:rPr>
          <w:color w:val="000000"/>
          <w:sz w:val="28"/>
        </w:rPr>
        <w:t>      1) профилактические медицинские осмотры целевых групп населения;</w:t>
      </w:r>
    </w:p>
    <w:p w:rsidR="00DD410C" w:rsidRDefault="003D0DD3">
      <w:pPr>
        <w:spacing w:after="0"/>
        <w:jc w:val="both"/>
      </w:pPr>
      <w:bookmarkStart w:id="128" w:name="z133"/>
      <w:bookmarkEnd w:id="127"/>
      <w:r>
        <w:rPr>
          <w:color w:val="000000"/>
          <w:sz w:val="28"/>
        </w:rPr>
        <w:lastRenderedPageBreak/>
        <w:t>      2) раннее выявление и мониторинг поведенческих факт</w:t>
      </w:r>
      <w:r>
        <w:rPr>
          <w:color w:val="000000"/>
          <w:sz w:val="28"/>
        </w:rPr>
        <w:t>оров риска заболеваний прикрепленного населения и обучение навыкам снижения выявленных факторов риска;</w:t>
      </w:r>
    </w:p>
    <w:p w:rsidR="00DD410C" w:rsidRDefault="003D0DD3">
      <w:pPr>
        <w:spacing w:after="0"/>
        <w:jc w:val="both"/>
      </w:pPr>
      <w:bookmarkStart w:id="129" w:name="z134"/>
      <w:bookmarkEnd w:id="128"/>
      <w:r>
        <w:rPr>
          <w:color w:val="000000"/>
          <w:sz w:val="28"/>
        </w:rPr>
        <w:t>      3) иммунизацию;</w:t>
      </w:r>
    </w:p>
    <w:p w:rsidR="00DD410C" w:rsidRDefault="003D0DD3">
      <w:pPr>
        <w:spacing w:after="0"/>
        <w:jc w:val="both"/>
      </w:pPr>
      <w:bookmarkStart w:id="130" w:name="z135"/>
      <w:bookmarkEnd w:id="129"/>
      <w:r>
        <w:rPr>
          <w:color w:val="000000"/>
          <w:sz w:val="28"/>
        </w:rPr>
        <w:t>      4) формирование и пропаганду здорового образа жизни;</w:t>
      </w:r>
    </w:p>
    <w:p w:rsidR="00DD410C" w:rsidRDefault="003D0DD3">
      <w:pPr>
        <w:spacing w:after="0"/>
        <w:jc w:val="both"/>
      </w:pPr>
      <w:bookmarkStart w:id="131" w:name="z136"/>
      <w:bookmarkEnd w:id="130"/>
      <w:r>
        <w:rPr>
          <w:color w:val="000000"/>
          <w:sz w:val="28"/>
        </w:rPr>
        <w:t>      5) мероприятия по охране репродуктивного здоровья;</w:t>
      </w:r>
    </w:p>
    <w:p w:rsidR="00DD410C" w:rsidRDefault="003D0DD3">
      <w:pPr>
        <w:spacing w:after="0"/>
        <w:jc w:val="both"/>
      </w:pPr>
      <w:bookmarkStart w:id="132" w:name="z137"/>
      <w:bookmarkEnd w:id="131"/>
      <w:r>
        <w:rPr>
          <w:color w:val="000000"/>
          <w:sz w:val="28"/>
        </w:rPr>
        <w:t>      6) антена</w:t>
      </w:r>
      <w:r>
        <w:rPr>
          <w:color w:val="000000"/>
          <w:sz w:val="28"/>
        </w:rPr>
        <w:t>тальное наблюдение за беременными и наблюдение за родильницами в позднем послеродовом периоде;</w:t>
      </w:r>
    </w:p>
    <w:p w:rsidR="00DD410C" w:rsidRDefault="003D0DD3">
      <w:pPr>
        <w:spacing w:after="0"/>
        <w:jc w:val="both"/>
      </w:pPr>
      <w:bookmarkStart w:id="133" w:name="z138"/>
      <w:bookmarkEnd w:id="132"/>
      <w:r>
        <w:rPr>
          <w:color w:val="000000"/>
          <w:sz w:val="28"/>
        </w:rPr>
        <w:t>      7) санитарно-противоэпидемические и санитарно-профилактические мероприятия в очагах инфекционных заболеваний;</w:t>
      </w:r>
    </w:p>
    <w:p w:rsidR="00DD410C" w:rsidRDefault="003D0DD3">
      <w:pPr>
        <w:spacing w:after="0"/>
        <w:jc w:val="both"/>
      </w:pPr>
      <w:bookmarkStart w:id="134" w:name="z139"/>
      <w:bookmarkEnd w:id="133"/>
      <w:r>
        <w:rPr>
          <w:color w:val="000000"/>
          <w:sz w:val="28"/>
        </w:rPr>
        <w:t xml:space="preserve">       39. Профилактические медицинские осмот</w:t>
      </w:r>
      <w:r>
        <w:rPr>
          <w:color w:val="000000"/>
          <w:sz w:val="28"/>
        </w:rPr>
        <w:t>ры целевых групп и раннее выявление поведенческих факторов риска проводятся с периодичностью, кратностью и объемом диагностических услуг в соответствии с приказом Министра здравоохранения Республики Казахстан от 15 декабря 2020 года № ҚР ДСМ-264/2020 "Об у</w:t>
      </w:r>
      <w:r>
        <w:rPr>
          <w:color w:val="000000"/>
          <w:sz w:val="28"/>
        </w:rPr>
        <w:t>тверждении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</w:t>
      </w:r>
      <w:r>
        <w:rPr>
          <w:color w:val="000000"/>
          <w:sz w:val="28"/>
        </w:rPr>
        <w:t>ования" (зарегистрирован в Реестре государственной регистрации нормативных правовых актов под № 21820).</w:t>
      </w:r>
    </w:p>
    <w:p w:rsidR="00DD410C" w:rsidRDefault="003D0DD3">
      <w:pPr>
        <w:spacing w:after="0"/>
        <w:jc w:val="both"/>
      </w:pPr>
      <w:bookmarkStart w:id="135" w:name="z140"/>
      <w:bookmarkEnd w:id="134"/>
      <w:r>
        <w:rPr>
          <w:color w:val="000000"/>
          <w:sz w:val="28"/>
        </w:rPr>
        <w:t>      40. Для проведения профилактических консультаций и предоставления подробных рекомендаций по изменению поведения лиц, имеющих поведенческие факторы</w:t>
      </w:r>
      <w:r>
        <w:rPr>
          <w:color w:val="000000"/>
          <w:sz w:val="28"/>
        </w:rPr>
        <w:t xml:space="preserve"> риска, организация ПМСП прикрепленному населению обеспечивает обучение навыкам снижения выявленных факторов риска. Данное обучение проводится специалистом организации ПМСП в профилактических кабинетах или специально выделенных зонах, в том числе путем дис</w:t>
      </w:r>
      <w:r>
        <w:rPr>
          <w:color w:val="000000"/>
          <w:sz w:val="28"/>
        </w:rPr>
        <w:t>танционного консультирования посредством информационно-коммуникационных технологий.</w:t>
      </w:r>
    </w:p>
    <w:p w:rsidR="00DD410C" w:rsidRDefault="003D0DD3">
      <w:pPr>
        <w:spacing w:after="0"/>
        <w:jc w:val="both"/>
      </w:pPr>
      <w:bookmarkStart w:id="136" w:name="z141"/>
      <w:bookmarkEnd w:id="135"/>
      <w:r>
        <w:rPr>
          <w:color w:val="000000"/>
          <w:sz w:val="28"/>
        </w:rPr>
        <w:t>      41. Мероприятия по повышению информированности и грамотности населения, а также консультированию специалистов ПМСП по вопросам формирования здорового образа жизни, пи</w:t>
      </w:r>
      <w:r>
        <w:rPr>
          <w:color w:val="000000"/>
          <w:sz w:val="28"/>
        </w:rPr>
        <w:t>тания и другим актуальным вопросам сохранения здоровья проводят организации здравоохранения, осуществляющие деятельность в сфере формирования здорового образа жизни, здорового питания.</w:t>
      </w:r>
    </w:p>
    <w:p w:rsidR="00DD410C" w:rsidRDefault="003D0DD3">
      <w:pPr>
        <w:spacing w:after="0"/>
        <w:jc w:val="both"/>
      </w:pPr>
      <w:bookmarkStart w:id="137" w:name="z142"/>
      <w:bookmarkEnd w:id="136"/>
      <w:r>
        <w:rPr>
          <w:color w:val="000000"/>
          <w:sz w:val="28"/>
        </w:rPr>
        <w:t>      42. Организация ПМСП предоставляет услуги по охране репродуктивно</w:t>
      </w:r>
      <w:r>
        <w:rPr>
          <w:color w:val="000000"/>
          <w:sz w:val="28"/>
        </w:rPr>
        <w:t>го здоровья путем:</w:t>
      </w:r>
    </w:p>
    <w:p w:rsidR="00DD410C" w:rsidRDefault="003D0DD3">
      <w:pPr>
        <w:spacing w:after="0"/>
        <w:jc w:val="both"/>
      </w:pPr>
      <w:bookmarkStart w:id="138" w:name="z143"/>
      <w:bookmarkEnd w:id="137"/>
      <w:r>
        <w:rPr>
          <w:color w:val="000000"/>
          <w:sz w:val="28"/>
        </w:rPr>
        <w:lastRenderedPageBreak/>
        <w:t>      1) проведения дородового обучения беременных по подготовке к родам, в том числе к партнерским родам, информирование беременных о тревожных признаках, об эффективных перинатальных технологиях, принципах безопасного материнства, груд</w:t>
      </w:r>
      <w:r>
        <w:rPr>
          <w:color w:val="000000"/>
          <w:sz w:val="28"/>
        </w:rPr>
        <w:t>ного вскармливания;</w:t>
      </w:r>
    </w:p>
    <w:p w:rsidR="00DD410C" w:rsidRDefault="003D0DD3">
      <w:pPr>
        <w:spacing w:after="0"/>
        <w:jc w:val="both"/>
      </w:pPr>
      <w:bookmarkStart w:id="139" w:name="z144"/>
      <w:bookmarkEnd w:id="138"/>
      <w:r>
        <w:rPr>
          <w:color w:val="000000"/>
          <w:sz w:val="28"/>
        </w:rPr>
        <w:t>      2) консультирования и оказания услуг по вопросам планирования семьи;</w:t>
      </w:r>
    </w:p>
    <w:p w:rsidR="00DD410C" w:rsidRDefault="003D0DD3">
      <w:pPr>
        <w:spacing w:after="0"/>
        <w:jc w:val="both"/>
      </w:pPr>
      <w:bookmarkStart w:id="140" w:name="z145"/>
      <w:bookmarkEnd w:id="139"/>
      <w:r>
        <w:rPr>
          <w:color w:val="000000"/>
          <w:sz w:val="28"/>
        </w:rPr>
        <w:t>      3) профилактики и выявления инфекций, передаваемых половым путем для направления к профильным специалистам;</w:t>
      </w:r>
    </w:p>
    <w:p w:rsidR="00DD410C" w:rsidRDefault="003D0DD3">
      <w:pPr>
        <w:spacing w:after="0"/>
        <w:jc w:val="both"/>
      </w:pPr>
      <w:bookmarkStart w:id="141" w:name="z146"/>
      <w:bookmarkEnd w:id="140"/>
      <w:r>
        <w:rPr>
          <w:color w:val="000000"/>
          <w:sz w:val="28"/>
        </w:rPr>
        <w:t>      4) профилактики нежелательной беременност</w:t>
      </w:r>
      <w:r>
        <w:rPr>
          <w:color w:val="000000"/>
          <w:sz w:val="28"/>
        </w:rPr>
        <w:t>и и безопасного аборта.</w:t>
      </w:r>
    </w:p>
    <w:p w:rsidR="00DD410C" w:rsidRDefault="003D0DD3">
      <w:pPr>
        <w:spacing w:after="0"/>
        <w:jc w:val="both"/>
      </w:pPr>
      <w:bookmarkStart w:id="142" w:name="z147"/>
      <w:bookmarkEnd w:id="141"/>
      <w:r>
        <w:rPr>
          <w:color w:val="000000"/>
          <w:sz w:val="28"/>
        </w:rPr>
        <w:t>      5) профилактики рака репродуктивных органов (рак шейки матки и молочной железы).</w:t>
      </w:r>
    </w:p>
    <w:p w:rsidR="00DD410C" w:rsidRDefault="003D0DD3">
      <w:pPr>
        <w:spacing w:after="0"/>
        <w:jc w:val="both"/>
      </w:pPr>
      <w:bookmarkStart w:id="143" w:name="z148"/>
      <w:bookmarkEnd w:id="14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43. Организация ПМСП обеспечивает антенатальное наблюдение за беременными, наблюдение родильниц в позднем послеродовом периоде, динамическое наблюдение женщин фертильного возраста с экстрагенитальной патологией в соответствии со стандартом организаци</w:t>
      </w:r>
      <w:r>
        <w:rPr>
          <w:color w:val="000000"/>
          <w:sz w:val="28"/>
        </w:rPr>
        <w:t>и оказания акушерско-гинекологической помощи в Республике Казахстан, утвержденным уполномоченным органом согласно подпункту 32) статьи 7 и пункту 3 статьи 138 Кодекса.</w:t>
      </w:r>
    </w:p>
    <w:p w:rsidR="00DD410C" w:rsidRDefault="003D0DD3">
      <w:pPr>
        <w:spacing w:after="0"/>
        <w:jc w:val="both"/>
      </w:pPr>
      <w:bookmarkStart w:id="144" w:name="z149"/>
      <w:bookmarkEnd w:id="143"/>
      <w:r>
        <w:rPr>
          <w:color w:val="000000"/>
          <w:sz w:val="28"/>
        </w:rPr>
        <w:t>      44. Организация ПМСП обеспечивает проведение профилактических осмотров полости рта</w:t>
      </w:r>
      <w:r>
        <w:rPr>
          <w:color w:val="000000"/>
          <w:sz w:val="28"/>
        </w:rPr>
        <w:t xml:space="preserve"> детей в детских дошкольных образовательных организациях и обучение детей санитарно-гигиеническим навыкам по уходу за зубами и слизистой оболочкой полости рта самостоятельно или путем заключения договора соисполнения организациями здравоохранения, оказываю</w:t>
      </w:r>
      <w:r>
        <w:rPr>
          <w:color w:val="000000"/>
          <w:sz w:val="28"/>
        </w:rPr>
        <w:t>щих стоматологическую помощь.</w:t>
      </w:r>
    </w:p>
    <w:p w:rsidR="00DD410C" w:rsidRDefault="003D0DD3">
      <w:pPr>
        <w:spacing w:after="0"/>
        <w:jc w:val="both"/>
      </w:pPr>
      <w:bookmarkStart w:id="145" w:name="z150"/>
      <w:bookmarkEnd w:id="144"/>
      <w:r>
        <w:rPr>
          <w:color w:val="000000"/>
          <w:sz w:val="28"/>
        </w:rPr>
        <w:t>      45. К профилактике инфекционных заболеваний на уровне участка ПМСП относится:</w:t>
      </w:r>
    </w:p>
    <w:p w:rsidR="00DD410C" w:rsidRDefault="003D0DD3">
      <w:pPr>
        <w:spacing w:after="0"/>
        <w:jc w:val="both"/>
      </w:pPr>
      <w:bookmarkStart w:id="146" w:name="z151"/>
      <w:bookmarkEnd w:id="145"/>
      <w:r>
        <w:rPr>
          <w:color w:val="000000"/>
          <w:sz w:val="28"/>
        </w:rPr>
        <w:t>      своевременное выявление заболевших;</w:t>
      </w:r>
    </w:p>
    <w:p w:rsidR="00DD410C" w:rsidRDefault="003D0DD3">
      <w:pPr>
        <w:spacing w:after="0"/>
        <w:jc w:val="both"/>
      </w:pPr>
      <w:bookmarkStart w:id="147" w:name="z152"/>
      <w:bookmarkEnd w:id="146"/>
      <w:r>
        <w:rPr>
          <w:color w:val="000000"/>
          <w:sz w:val="28"/>
        </w:rPr>
        <w:t>      проведение профилактических прививок;</w:t>
      </w:r>
    </w:p>
    <w:p w:rsidR="00DD410C" w:rsidRDefault="003D0DD3">
      <w:pPr>
        <w:spacing w:after="0"/>
        <w:jc w:val="both"/>
      </w:pPr>
      <w:bookmarkStart w:id="148" w:name="z153"/>
      <w:bookmarkEnd w:id="147"/>
      <w:r>
        <w:rPr>
          <w:color w:val="000000"/>
          <w:sz w:val="28"/>
        </w:rPr>
        <w:t>      санитарно-противоэпидемические и санитарно-профила</w:t>
      </w:r>
      <w:r>
        <w:rPr>
          <w:color w:val="000000"/>
          <w:sz w:val="28"/>
        </w:rPr>
        <w:t>ктические мероприятия в очагах инфекционных заболеваний.</w:t>
      </w:r>
    </w:p>
    <w:p w:rsidR="00DD410C" w:rsidRDefault="003D0DD3">
      <w:pPr>
        <w:spacing w:after="0"/>
        <w:jc w:val="both"/>
      </w:pPr>
      <w:bookmarkStart w:id="149" w:name="z154"/>
      <w:bookmarkEnd w:id="148"/>
      <w:r>
        <w:rPr>
          <w:color w:val="000000"/>
          <w:sz w:val="28"/>
        </w:rPr>
        <w:t>      Активное выявление инфекционных заболеваний среди прикрепленного населения осуществляется при получении официального извещения о вспышке инфекционного заболевания путем активного посещения паци</w:t>
      </w:r>
      <w:r>
        <w:rPr>
          <w:color w:val="000000"/>
          <w:sz w:val="28"/>
        </w:rPr>
        <w:t>ента на дому медицинским работником организаций ПМСП, в том числе путем подворных (поквартирных) обходов.</w:t>
      </w:r>
    </w:p>
    <w:p w:rsidR="00DD410C" w:rsidRDefault="003D0DD3">
      <w:pPr>
        <w:spacing w:after="0"/>
        <w:jc w:val="both"/>
      </w:pPr>
      <w:bookmarkStart w:id="150" w:name="z155"/>
      <w:bookmarkEnd w:id="149"/>
      <w:r>
        <w:rPr>
          <w:color w:val="000000"/>
          <w:sz w:val="28"/>
        </w:rPr>
        <w:t xml:space="preserve">       46. Организация ПМСП в целях профилактики инфекционных заболеваний обеспечивает проведение профилактических прививок согласно перечню заболеван</w:t>
      </w:r>
      <w:r>
        <w:rPr>
          <w:color w:val="000000"/>
          <w:sz w:val="28"/>
        </w:rPr>
        <w:t xml:space="preserve">ий, против которых проводятся обязательные профилактические </w:t>
      </w:r>
      <w:r>
        <w:rPr>
          <w:color w:val="000000"/>
          <w:sz w:val="28"/>
        </w:rPr>
        <w:lastRenderedPageBreak/>
        <w:t xml:space="preserve">прививки в рамках гарантированного объема медицинской помощи и Правил сроков их проведения обязательных профилактических прививок в рамках гарантированного объема медицинской помощи, утвержденных </w:t>
      </w:r>
      <w:r>
        <w:rPr>
          <w:color w:val="000000"/>
          <w:sz w:val="28"/>
        </w:rPr>
        <w:t>постановлением Правительства Республики Казахстан от 24 сентября 2020 года № 612 "Об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</w:t>
      </w:r>
      <w:r>
        <w:rPr>
          <w:color w:val="000000"/>
          <w:sz w:val="28"/>
        </w:rPr>
        <w:t>оведения и групп населения, подлежащих профилактическим прививкам".</w:t>
      </w:r>
    </w:p>
    <w:p w:rsidR="00DD410C" w:rsidRDefault="003D0DD3">
      <w:pPr>
        <w:spacing w:after="0"/>
        <w:jc w:val="both"/>
      </w:pPr>
      <w:bookmarkStart w:id="151" w:name="z156"/>
      <w:bookmarkEnd w:id="150"/>
      <w:r>
        <w:rPr>
          <w:color w:val="000000"/>
          <w:sz w:val="28"/>
        </w:rPr>
        <w:t xml:space="preserve">       47. Организация ПМСП проводит профилактические прививки населению в соответствии с требованиями нормативных правовых актов в сфере санитарно-эпидемиологического благополучия населен</w:t>
      </w:r>
      <w:r>
        <w:rPr>
          <w:color w:val="000000"/>
          <w:sz w:val="28"/>
        </w:rPr>
        <w:t>ия, утверждҰнными согласно подпункту 3) пункта 16 Положения.</w:t>
      </w:r>
    </w:p>
    <w:p w:rsidR="00DD410C" w:rsidRDefault="003D0DD3">
      <w:pPr>
        <w:spacing w:after="0"/>
        <w:jc w:val="both"/>
      </w:pPr>
      <w:bookmarkStart w:id="152" w:name="z157"/>
      <w:bookmarkEnd w:id="151"/>
      <w:r>
        <w:rPr>
          <w:color w:val="000000"/>
          <w:sz w:val="28"/>
        </w:rPr>
        <w:t xml:space="preserve">       48. Учет профилактических прививок осуществляется соответствующими записями в учетных формах, которые хранятся на объектах здравоохранения по месту проведения прививок, на объектах дошколь</w:t>
      </w:r>
      <w:r>
        <w:rPr>
          <w:color w:val="000000"/>
          <w:sz w:val="28"/>
        </w:rPr>
        <w:t>ного воспитания и обучения, образования: журнал учета профилактических прививок по форме 066/у, карта профилактических прививок по форме № 065/у, медицинская карта амбулаторного пациента по форме № 052/у, утвержденными Приказом № ҚР ДСМ-175/2020, в том чис</w:t>
      </w:r>
      <w:r>
        <w:rPr>
          <w:color w:val="000000"/>
          <w:sz w:val="28"/>
        </w:rPr>
        <w:t>ле посредством медицинских информационных систем.</w:t>
      </w:r>
    </w:p>
    <w:p w:rsidR="00DD410C" w:rsidRDefault="003D0DD3">
      <w:pPr>
        <w:spacing w:after="0"/>
        <w:jc w:val="both"/>
      </w:pPr>
      <w:bookmarkStart w:id="153" w:name="z158"/>
      <w:bookmarkEnd w:id="152"/>
      <w:r>
        <w:rPr>
          <w:color w:val="000000"/>
          <w:sz w:val="28"/>
        </w:rPr>
        <w:t>      При отсутствии технической возможности оформляется в бумажном виде с последующим внесением в медицинскую информационную систему.</w:t>
      </w:r>
    </w:p>
    <w:p w:rsidR="00DD410C" w:rsidRDefault="003D0DD3">
      <w:pPr>
        <w:spacing w:after="0"/>
        <w:jc w:val="both"/>
      </w:pPr>
      <w:bookmarkStart w:id="154" w:name="z159"/>
      <w:bookmarkEnd w:id="153"/>
      <w:r>
        <w:rPr>
          <w:color w:val="000000"/>
          <w:sz w:val="28"/>
        </w:rPr>
        <w:t xml:space="preserve">      49. Специалисты организации ПМСП проводят разъяснительную работу </w:t>
      </w:r>
      <w:r>
        <w:rPr>
          <w:color w:val="000000"/>
          <w:sz w:val="28"/>
        </w:rPr>
        <w:t>среди прикрепленного населения по вопросам иммунопрофилактики, в том числе с лицами, отказывающимися от вакцинации.</w:t>
      </w:r>
    </w:p>
    <w:p w:rsidR="00DD410C" w:rsidRDefault="003D0DD3">
      <w:pPr>
        <w:spacing w:after="0"/>
        <w:jc w:val="both"/>
      </w:pPr>
      <w:bookmarkStart w:id="155" w:name="z160"/>
      <w:bookmarkEnd w:id="154"/>
      <w:r>
        <w:rPr>
          <w:color w:val="000000"/>
          <w:sz w:val="28"/>
        </w:rPr>
        <w:t xml:space="preserve">       50. Организация ПМСП организует работу в очагах инфекционных заболеваний и осуществляет санитарно-противоэпидемические и санитарно-пр</w:t>
      </w:r>
      <w:r>
        <w:rPr>
          <w:color w:val="000000"/>
          <w:sz w:val="28"/>
        </w:rPr>
        <w:t>офилактические мероприятия в соответствии с нормативными правовыми актами в сфере санитарно-эпидемиологического благополучия населения, утверждҰнными согласно подпункту 3) пункта 16 Положения.</w:t>
      </w:r>
    </w:p>
    <w:p w:rsidR="00DD410C" w:rsidRDefault="003D0DD3">
      <w:pPr>
        <w:spacing w:after="0"/>
        <w:jc w:val="both"/>
      </w:pPr>
      <w:bookmarkStart w:id="156" w:name="z161"/>
      <w:bookmarkEnd w:id="155"/>
      <w:r>
        <w:rPr>
          <w:color w:val="000000"/>
          <w:sz w:val="28"/>
        </w:rPr>
        <w:t xml:space="preserve">       51. В случае выявления заболеваний, согласно перечню инф</w:t>
      </w:r>
      <w:r>
        <w:rPr>
          <w:color w:val="000000"/>
          <w:sz w:val="28"/>
        </w:rPr>
        <w:t>екционных, паразитарных заболеваний и заболеваний, представляющих опасность для окружающих, при лечении которых оказывается специализированная медицинская помощь в стационарных условиях в рамках ГОБМП, утвержденным приказом исполняющего обязанности Министр</w:t>
      </w:r>
      <w:r>
        <w:rPr>
          <w:color w:val="000000"/>
          <w:sz w:val="28"/>
        </w:rPr>
        <w:t xml:space="preserve">а здравоохранения Республики Казахстан от 28 октября 2020 года № ҚР ДСМ-162/2020 (зарегистрирован в Реестре государственной регистрации нормативных правовых актов под № 21537) и перечню заболеваний, представляющих </w:t>
      </w:r>
      <w:r>
        <w:rPr>
          <w:color w:val="000000"/>
          <w:sz w:val="28"/>
        </w:rPr>
        <w:lastRenderedPageBreak/>
        <w:t>опасность для окружающих и объема медицинс</w:t>
      </w:r>
      <w:r>
        <w:rPr>
          <w:color w:val="000000"/>
          <w:sz w:val="28"/>
        </w:rPr>
        <w:t>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помощи, утвержденным приказом Министра здравоохранения Рес</w:t>
      </w:r>
      <w:r>
        <w:rPr>
          <w:color w:val="000000"/>
          <w:sz w:val="28"/>
        </w:rPr>
        <w:t>публики Казахстан от 9 октября 2020 года № ҚР ДСМ-121/2020 (зарегистрирован в Реестре государственной регистрации нормативных правовых актов под № 21407), специалисты ПМСП осуществляют мероприятия в соответствии с санитарными правилами, утверждҰнными согла</w:t>
      </w:r>
      <w:r>
        <w:rPr>
          <w:color w:val="000000"/>
          <w:sz w:val="28"/>
        </w:rPr>
        <w:t>сно подпункту 3) пункта 16 Положения.</w:t>
      </w:r>
    </w:p>
    <w:p w:rsidR="00DD410C" w:rsidRDefault="003D0DD3">
      <w:pPr>
        <w:spacing w:after="0"/>
        <w:jc w:val="both"/>
      </w:pPr>
      <w:bookmarkStart w:id="157" w:name="z162"/>
      <w:bookmarkEnd w:id="156"/>
      <w:r>
        <w:rPr>
          <w:color w:val="000000"/>
          <w:sz w:val="28"/>
        </w:rPr>
        <w:t xml:space="preserve">       52. Организация ПМСП организует и проводит комплекс мероприятий по профилактике, активному раннему выявлению и диагностике туберкулеза в соответствии с Правилами проведения мероприятий по профилактике туберкулез</w:t>
      </w:r>
      <w:r>
        <w:rPr>
          <w:color w:val="000000"/>
          <w:sz w:val="28"/>
        </w:rPr>
        <w:t xml:space="preserve">а, утвержденными приказом Министра здравоохранения Республики Казахстан от 30 ноября 2020 года № ҚР ДСМ-214/2020 (зарегистрирован в Реестре государственной регистрации нормативных правовых актов под № 21695) (далее – Приказ № ҚР ДСМ-214/2020), в том числе </w:t>
      </w:r>
      <w:r>
        <w:rPr>
          <w:color w:val="000000"/>
          <w:sz w:val="28"/>
        </w:rPr>
        <w:t>посредством медицинских информационных систем.</w:t>
      </w:r>
    </w:p>
    <w:p w:rsidR="00DD410C" w:rsidRDefault="003D0DD3">
      <w:pPr>
        <w:spacing w:after="0"/>
        <w:jc w:val="both"/>
      </w:pPr>
      <w:bookmarkStart w:id="158" w:name="z163"/>
      <w:bookmarkEnd w:id="157"/>
      <w:r>
        <w:rPr>
          <w:color w:val="000000"/>
          <w:sz w:val="28"/>
        </w:rPr>
        <w:t xml:space="preserve">       53. Организация ПМСП организует и проводит обследование по эпидемиологическим показаниям на наличие ВИЧ-инфекции в соответствии с Правилами обязательного конфиденциального медицинского обследования на н</w:t>
      </w:r>
      <w:r>
        <w:rPr>
          <w:color w:val="000000"/>
          <w:sz w:val="28"/>
        </w:rPr>
        <w:t>аличие ВИЧ-инфекции, утвержденными приказом Министра здравоохранения Республики Казахстан от 27 ноября 2020 года № ҚР ДСМ-211/2020 (зарегистрирован в Реестре государственной регистрации нормативных правовых актов под № 21692).</w:t>
      </w:r>
    </w:p>
    <w:p w:rsidR="00DD410C" w:rsidRDefault="003D0DD3">
      <w:pPr>
        <w:spacing w:after="0"/>
        <w:jc w:val="both"/>
      </w:pPr>
      <w:bookmarkStart w:id="159" w:name="z164"/>
      <w:bookmarkEnd w:id="15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54. Организация ПМСП организует и проводит комплекс мероприятий по профилактике и активному раннему выявлению предраковых и онкологических заболеваний в соответствии со стандартом организации онкологической помощи населению Республики Казахстан, утве</w:t>
      </w:r>
      <w:r>
        <w:rPr>
          <w:color w:val="000000"/>
          <w:sz w:val="28"/>
        </w:rPr>
        <w:t>ржденным уполномоченным органом согласно подпункту 32) статьи 7 и пункту 3 статьи 138 Кодекса.</w:t>
      </w:r>
    </w:p>
    <w:p w:rsidR="00DD410C" w:rsidRDefault="003D0DD3">
      <w:pPr>
        <w:spacing w:after="0"/>
        <w:jc w:val="both"/>
      </w:pPr>
      <w:bookmarkStart w:id="160" w:name="z165"/>
      <w:bookmarkEnd w:id="159"/>
      <w:r>
        <w:rPr>
          <w:color w:val="000000"/>
          <w:sz w:val="28"/>
        </w:rPr>
        <w:t xml:space="preserve">       55. Организация ПМСП организует и проводит комплекс мероприятий по профилактике и активному раннему выявлению больных психическими и поведенческими расстр</w:t>
      </w:r>
      <w:r>
        <w:rPr>
          <w:color w:val="000000"/>
          <w:sz w:val="28"/>
        </w:rPr>
        <w:t>ойствами в соответствии со стандартом организации оказания медико-социальной помощи в области психического здоровья населению Республики Казахстан, утвержденным приказом Министра здравоохранения Республики Казахстан от 30 ноября 2020 года № ҚР ДСМ-224/2020</w:t>
      </w:r>
      <w:r>
        <w:rPr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21712) (далее – Приказ № ҚР ДСМ-224/2020).</w:t>
      </w:r>
    </w:p>
    <w:p w:rsidR="00DD410C" w:rsidRDefault="003D0DD3">
      <w:pPr>
        <w:spacing w:after="0"/>
      </w:pPr>
      <w:bookmarkStart w:id="161" w:name="z166"/>
      <w:bookmarkEnd w:id="160"/>
      <w:r>
        <w:rPr>
          <w:b/>
          <w:color w:val="000000"/>
        </w:rPr>
        <w:lastRenderedPageBreak/>
        <w:t xml:space="preserve"> Параграф 3. Порядок организации динамического наблюдения, медицинской реабилитации и паллиативной помощи, экспертизы времен</w:t>
      </w:r>
      <w:r>
        <w:rPr>
          <w:b/>
          <w:color w:val="000000"/>
        </w:rPr>
        <w:t>ной нетрудоспособности в организациях первичной медико-санитарной помощи</w:t>
      </w:r>
    </w:p>
    <w:p w:rsidR="00DD410C" w:rsidRDefault="003D0DD3">
      <w:pPr>
        <w:spacing w:after="0"/>
        <w:jc w:val="both"/>
      </w:pPr>
      <w:bookmarkStart w:id="162" w:name="z167"/>
      <w:bookmarkEnd w:id="161"/>
      <w:r>
        <w:rPr>
          <w:color w:val="000000"/>
          <w:sz w:val="28"/>
        </w:rPr>
        <w:t xml:space="preserve">       56. Специалисты организации ПМСП осуществляют динамическое наблюдение пациентов с хроническими заболеваниями согласно приказу Министра здравоохранения Республики, Казахстан от </w:t>
      </w:r>
      <w:r>
        <w:rPr>
          <w:color w:val="000000"/>
          <w:sz w:val="28"/>
        </w:rPr>
        <w:t>23 сентября 2020 года № ҚР ДСМ-109/2020 "Об утверждении перечня хронических заболеваний, подлежащих динамическому наблюдению" (зарегистрирован в Реестре государственной регистрации нормативных правовых актов под № 21262).</w:t>
      </w:r>
    </w:p>
    <w:p w:rsidR="00DD410C" w:rsidRDefault="003D0DD3">
      <w:pPr>
        <w:spacing w:after="0"/>
        <w:jc w:val="both"/>
      </w:pPr>
      <w:bookmarkStart w:id="163" w:name="z168"/>
      <w:bookmarkEnd w:id="162"/>
      <w:r>
        <w:rPr>
          <w:color w:val="000000"/>
          <w:sz w:val="28"/>
        </w:rPr>
        <w:t>      Пациент ставится на учет для</w:t>
      </w:r>
      <w:r>
        <w:rPr>
          <w:color w:val="000000"/>
          <w:sz w:val="28"/>
        </w:rPr>
        <w:t xml:space="preserve"> динамического наблюдения в организацию ПМСП по месту прикрепления на основании одного из трех документов:</w:t>
      </w:r>
    </w:p>
    <w:p w:rsidR="00DD410C" w:rsidRDefault="003D0DD3">
      <w:pPr>
        <w:spacing w:after="0"/>
        <w:jc w:val="both"/>
      </w:pPr>
      <w:bookmarkStart w:id="164" w:name="z169"/>
      <w:bookmarkEnd w:id="163"/>
      <w:r>
        <w:rPr>
          <w:color w:val="000000"/>
          <w:sz w:val="28"/>
        </w:rPr>
        <w:t>      1) заключения врача ПМСП;</w:t>
      </w:r>
    </w:p>
    <w:p w:rsidR="00DD410C" w:rsidRDefault="003D0DD3">
      <w:pPr>
        <w:spacing w:after="0"/>
        <w:jc w:val="both"/>
      </w:pPr>
      <w:bookmarkStart w:id="165" w:name="z170"/>
      <w:bookmarkEnd w:id="164"/>
      <w:r>
        <w:rPr>
          <w:color w:val="000000"/>
          <w:sz w:val="28"/>
        </w:rPr>
        <w:t>      2) консультативного заключения профильного специалиста;</w:t>
      </w:r>
    </w:p>
    <w:p w:rsidR="00DD410C" w:rsidRDefault="003D0DD3">
      <w:pPr>
        <w:spacing w:after="0"/>
        <w:jc w:val="both"/>
      </w:pPr>
      <w:bookmarkStart w:id="166" w:name="z171"/>
      <w:bookmarkEnd w:id="165"/>
      <w:r>
        <w:rPr>
          <w:color w:val="000000"/>
          <w:sz w:val="28"/>
        </w:rPr>
        <w:t>      3) выписки из медицинской карты стационарного бол</w:t>
      </w:r>
      <w:r>
        <w:rPr>
          <w:color w:val="000000"/>
          <w:sz w:val="28"/>
        </w:rPr>
        <w:t>ьного.</w:t>
      </w:r>
    </w:p>
    <w:p w:rsidR="00DD410C" w:rsidRDefault="003D0DD3">
      <w:pPr>
        <w:spacing w:after="0"/>
        <w:jc w:val="both"/>
      </w:pPr>
      <w:bookmarkStart w:id="167" w:name="z172"/>
      <w:bookmarkEnd w:id="166"/>
      <w:r>
        <w:rPr>
          <w:color w:val="000000"/>
          <w:sz w:val="28"/>
        </w:rPr>
        <w:t xml:space="preserve">       57. При оформлении пациента, впервые взятого на динамическое наблюдение, участковая медицинская сестра заполняет вкладной лист 5 к медицинской карте амбулаторного пациента по форме 052/у "динамическое наблюдение", утвержденный Приказом № ҚР Д</w:t>
      </w:r>
      <w:r>
        <w:rPr>
          <w:color w:val="000000"/>
          <w:sz w:val="28"/>
        </w:rPr>
        <w:t>СМ-175/2020, в том числе посредством медицинских информационных систем.</w:t>
      </w:r>
    </w:p>
    <w:p w:rsidR="00DD410C" w:rsidRDefault="003D0DD3">
      <w:pPr>
        <w:spacing w:after="0"/>
        <w:jc w:val="both"/>
      </w:pPr>
      <w:bookmarkStart w:id="168" w:name="z173"/>
      <w:bookmarkEnd w:id="167"/>
      <w:r>
        <w:rPr>
          <w:color w:val="000000"/>
          <w:sz w:val="28"/>
        </w:rPr>
        <w:t>      При отсутствии технической возможности оформляется в бумажном виде, с последующим внесением в медицинскую информационную систему.</w:t>
      </w:r>
    </w:p>
    <w:p w:rsidR="00DD410C" w:rsidRDefault="003D0DD3">
      <w:pPr>
        <w:spacing w:after="0"/>
        <w:jc w:val="both"/>
      </w:pPr>
      <w:bookmarkStart w:id="169" w:name="z174"/>
      <w:bookmarkEnd w:id="168"/>
      <w:r>
        <w:rPr>
          <w:color w:val="000000"/>
          <w:sz w:val="28"/>
        </w:rPr>
        <w:t>      58. Динамическое наблюдение лиц с хроничес</w:t>
      </w:r>
      <w:r>
        <w:rPr>
          <w:color w:val="000000"/>
          <w:sz w:val="28"/>
        </w:rPr>
        <w:t>кими заболеваниями осуществляют специалисты организаций ПМСП: врачи ПМСП (врач общей практики, участковый врач терапевт и (или) участковый педиатр), средние медицинские работники (участковая медицинская сестра или фельдшер).</w:t>
      </w:r>
    </w:p>
    <w:p w:rsidR="00DD410C" w:rsidRDefault="003D0DD3">
      <w:pPr>
        <w:spacing w:after="0"/>
        <w:jc w:val="both"/>
      </w:pPr>
      <w:bookmarkStart w:id="170" w:name="z175"/>
      <w:bookmarkEnd w:id="169"/>
      <w:r>
        <w:rPr>
          <w:color w:val="000000"/>
          <w:sz w:val="28"/>
        </w:rPr>
        <w:t>      При наличии показаний при</w:t>
      </w:r>
      <w:r>
        <w:rPr>
          <w:color w:val="000000"/>
          <w:sz w:val="28"/>
        </w:rPr>
        <w:t>влекаются социальные работники в области здравоохранения, психологи и специалисты кабинетов здорового образа жизни.</w:t>
      </w:r>
    </w:p>
    <w:p w:rsidR="00DD410C" w:rsidRDefault="003D0DD3">
      <w:pPr>
        <w:spacing w:after="0"/>
        <w:jc w:val="both"/>
      </w:pPr>
      <w:bookmarkStart w:id="171" w:name="z176"/>
      <w:bookmarkEnd w:id="17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59. Перечень, объемы, периодичность проведения осмотров участковой медицинской сестры, врача ПМСП, профильных специалистов, лабораторных и инструментальных исследований, сроки наблюдения, критерии снятия с учета определяются в соответствии с приказом</w:t>
      </w:r>
      <w:r>
        <w:rPr>
          <w:color w:val="000000"/>
          <w:sz w:val="28"/>
        </w:rPr>
        <w:t xml:space="preserve"> Министра здравоохранения Республики Казахстан от 23 октября 2020 года № ҚР ДСМ-149/2020 "Об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</w:t>
      </w:r>
      <w:r>
        <w:rPr>
          <w:color w:val="000000"/>
          <w:sz w:val="28"/>
        </w:rPr>
        <w:t>и диагностических исследований" (зарегистрирован в Реестре государственной регистрации нормативных правовых актов под № 21513) (далее – Приказ № ҚР ДСМ-149/2020).</w:t>
      </w:r>
    </w:p>
    <w:p w:rsidR="00DD410C" w:rsidRDefault="003D0DD3">
      <w:pPr>
        <w:spacing w:after="0"/>
        <w:jc w:val="both"/>
      </w:pPr>
      <w:bookmarkStart w:id="172" w:name="z177"/>
      <w:bookmarkEnd w:id="171"/>
      <w:r>
        <w:rPr>
          <w:color w:val="000000"/>
          <w:sz w:val="28"/>
        </w:rPr>
        <w:lastRenderedPageBreak/>
        <w:t>      60. Динамическое наблюдение пациентов с хроническими заболеваниями в рамках Программы у</w:t>
      </w:r>
      <w:r>
        <w:rPr>
          <w:color w:val="000000"/>
          <w:sz w:val="28"/>
        </w:rPr>
        <w:t>правления заболеванием осуществляется в соответствии с Приказом № ҚР ДСМ-149/2020.</w:t>
      </w:r>
    </w:p>
    <w:p w:rsidR="00DD410C" w:rsidRDefault="003D0DD3">
      <w:pPr>
        <w:spacing w:after="0"/>
        <w:jc w:val="both"/>
      </w:pPr>
      <w:bookmarkStart w:id="173" w:name="z178"/>
      <w:bookmarkEnd w:id="172"/>
      <w:r>
        <w:rPr>
          <w:color w:val="000000"/>
          <w:sz w:val="28"/>
        </w:rPr>
        <w:t xml:space="preserve">       61. Динамическое наблюдение за больными, перенесшими туберкулез, лицам III группы с повышенным риском заболевания туберкулезом проводится согласно приказом № ҚР ДСМ-2</w:t>
      </w:r>
      <w:r>
        <w:rPr>
          <w:color w:val="000000"/>
          <w:sz w:val="28"/>
        </w:rPr>
        <w:t>14/2020.</w:t>
      </w:r>
    </w:p>
    <w:p w:rsidR="00DD410C" w:rsidRDefault="003D0DD3">
      <w:pPr>
        <w:spacing w:after="0"/>
        <w:jc w:val="both"/>
      </w:pPr>
      <w:bookmarkStart w:id="174" w:name="z179"/>
      <w:bookmarkEnd w:id="173"/>
      <w:r>
        <w:rPr>
          <w:color w:val="000000"/>
          <w:sz w:val="28"/>
        </w:rPr>
        <w:t xml:space="preserve">       Динамическое наблюдение онкологических больных проводится пациентам Ia группы с заболеванием, подозрительным на злокачественные новообразования, Iб группы с предопухолевыми заболеваниями, IV группы с распространенными формами злокачественны</w:t>
      </w:r>
      <w:r>
        <w:rPr>
          <w:color w:val="000000"/>
          <w:sz w:val="28"/>
        </w:rPr>
        <w:t xml:space="preserve">х новообразований, подлежащие паллиативному или симптоматическому лечению в соответствии с стандартом организации оказания онкологической помощи населению Республики Казахстан, утвержденным уполномоченным органом согласно подпункту 32) статьи 7 и пункта 3 </w:t>
      </w:r>
      <w:r>
        <w:rPr>
          <w:color w:val="000000"/>
          <w:sz w:val="28"/>
        </w:rPr>
        <w:t>статьи 138 Кодекса.</w:t>
      </w:r>
    </w:p>
    <w:p w:rsidR="00DD410C" w:rsidRDefault="003D0DD3">
      <w:pPr>
        <w:spacing w:after="0"/>
        <w:jc w:val="both"/>
      </w:pPr>
      <w:bookmarkStart w:id="175" w:name="z180"/>
      <w:bookmarkEnd w:id="174"/>
      <w:r>
        <w:rPr>
          <w:color w:val="000000"/>
          <w:sz w:val="28"/>
        </w:rPr>
        <w:t>      62. Лицам с хроническими заболеваниями при наличии показаний организация ПМСП оказывает услуги медицинской реабилитации, паллиативной помощи и сестринского ухода с оказанием специальных социально-медицинских услуг.</w:t>
      </w:r>
    </w:p>
    <w:p w:rsidR="00DD410C" w:rsidRDefault="003D0DD3">
      <w:pPr>
        <w:spacing w:after="0"/>
        <w:jc w:val="both"/>
      </w:pPr>
      <w:bookmarkStart w:id="176" w:name="z181"/>
      <w:bookmarkEnd w:id="175"/>
      <w:r>
        <w:rPr>
          <w:color w:val="000000"/>
          <w:sz w:val="28"/>
        </w:rPr>
        <w:t xml:space="preserve">       63. Орга</w:t>
      </w:r>
      <w:r>
        <w:rPr>
          <w:color w:val="000000"/>
          <w:sz w:val="28"/>
        </w:rPr>
        <w:t>низация ПМСП обеспечивает оказание услуг медицинской реабилитации, паллиативной помощи и сестринского ухода в соответствии со стандартами организации оказания медицинской помощи, утвержденными уполномоченным органом согласно подпункту 32) статьи 7 и пункта</w:t>
      </w:r>
      <w:r>
        <w:rPr>
          <w:color w:val="000000"/>
          <w:sz w:val="28"/>
        </w:rPr>
        <w:t xml:space="preserve"> 3 статьи 138 Кодекса.</w:t>
      </w:r>
    </w:p>
    <w:p w:rsidR="00DD410C" w:rsidRDefault="003D0DD3">
      <w:pPr>
        <w:spacing w:after="0"/>
        <w:jc w:val="both"/>
      </w:pPr>
      <w:bookmarkStart w:id="177" w:name="z182"/>
      <w:bookmarkEnd w:id="176"/>
      <w:r>
        <w:rPr>
          <w:color w:val="000000"/>
          <w:sz w:val="28"/>
        </w:rPr>
        <w:t xml:space="preserve">       64. Организация ПМСП обеспечивает оказание в соответствии со стандартом организации оказания паллиативной помощи населению, утвержденным приказом Министра здравоохранения Республики Казахстан от 27 ноября 2020 года № ҚР ДСМ-20</w:t>
      </w:r>
      <w:r>
        <w:rPr>
          <w:color w:val="000000"/>
          <w:sz w:val="28"/>
        </w:rPr>
        <w:t>9/2020 (зарегистрирован в Реестре государственной регистрации нормативных правовых актов под № 21687) и стандартом организации оказания сестринского ухода населению Республики Казахстан, утвержденным уполномоченным органом согласно подпункту 32) статьи 7 и</w:t>
      </w:r>
      <w:r>
        <w:rPr>
          <w:color w:val="000000"/>
          <w:sz w:val="28"/>
        </w:rPr>
        <w:t xml:space="preserve"> пункта 3 статьи 138 Кодекса.</w:t>
      </w:r>
    </w:p>
    <w:p w:rsidR="00DD410C" w:rsidRDefault="003D0DD3">
      <w:pPr>
        <w:spacing w:after="0"/>
        <w:jc w:val="both"/>
      </w:pPr>
      <w:bookmarkStart w:id="178" w:name="z183"/>
      <w:bookmarkEnd w:id="177"/>
      <w:r>
        <w:rPr>
          <w:color w:val="000000"/>
          <w:sz w:val="28"/>
        </w:rPr>
        <w:t xml:space="preserve">       65. Организация ПМСП экспертизу временной нетрудоспособности осуществляет согласно Правилам проведения экспертизы временной нетрудоспособности, а также выдачи листа или справки о временной нетрудоспособности, утвержденн</w:t>
      </w:r>
      <w:r>
        <w:rPr>
          <w:color w:val="000000"/>
          <w:sz w:val="28"/>
        </w:rPr>
        <w:t xml:space="preserve">ым приказом Министра здравоохранения Республики Казахстан от 18 ноября 2020 года № ҚР ДСМ-198/2020 </w:t>
      </w:r>
      <w:r>
        <w:rPr>
          <w:color w:val="000000"/>
          <w:sz w:val="28"/>
        </w:rPr>
        <w:lastRenderedPageBreak/>
        <w:t>(зарегистрирован в Реестре государственной регистрации нормативных правовых актов под № 21660).</w:t>
      </w:r>
    </w:p>
    <w:p w:rsidR="00DD410C" w:rsidRDefault="003D0DD3">
      <w:pPr>
        <w:spacing w:after="0"/>
      </w:pPr>
      <w:bookmarkStart w:id="179" w:name="z184"/>
      <w:bookmarkEnd w:id="178"/>
      <w:r>
        <w:rPr>
          <w:b/>
          <w:color w:val="000000"/>
        </w:rPr>
        <w:t xml:space="preserve"> Глава 3. Порядок организации оказания государственных услуг,</w:t>
      </w:r>
      <w:r>
        <w:rPr>
          <w:b/>
          <w:color w:val="000000"/>
        </w:rPr>
        <w:t xml:space="preserve"> оказываемых организациями первичной медико-санитарной помощи</w:t>
      </w:r>
    </w:p>
    <w:p w:rsidR="00DD410C" w:rsidRDefault="003D0DD3">
      <w:pPr>
        <w:spacing w:after="0"/>
        <w:jc w:val="both"/>
      </w:pPr>
      <w:bookmarkStart w:id="180" w:name="z185"/>
      <w:bookmarkEnd w:id="179"/>
      <w:r>
        <w:rPr>
          <w:color w:val="000000"/>
          <w:sz w:val="28"/>
        </w:rPr>
        <w:t xml:space="preserve">       66. В соответствии с подпунктом 1) статьи 10 Закона Республики Казахстан "О государственных услугах" (далее – Закон) организациями ПМСП оказываются следующие государственные услуги:</w:t>
      </w:r>
    </w:p>
    <w:p w:rsidR="00DD410C" w:rsidRDefault="003D0DD3">
      <w:pPr>
        <w:spacing w:after="0"/>
        <w:jc w:val="both"/>
      </w:pPr>
      <w:bookmarkStart w:id="181" w:name="z186"/>
      <w:bookmarkEnd w:id="18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1) запись на прием к врачу;</w:t>
      </w:r>
    </w:p>
    <w:p w:rsidR="00DD410C" w:rsidRDefault="003D0DD3">
      <w:pPr>
        <w:spacing w:after="0"/>
        <w:jc w:val="both"/>
      </w:pPr>
      <w:bookmarkStart w:id="182" w:name="z187"/>
      <w:bookmarkEnd w:id="181"/>
      <w:r>
        <w:rPr>
          <w:color w:val="000000"/>
          <w:sz w:val="28"/>
        </w:rPr>
        <w:t>      2) вызов врача на дом;</w:t>
      </w:r>
    </w:p>
    <w:p w:rsidR="00DD410C" w:rsidRDefault="003D0DD3">
      <w:pPr>
        <w:spacing w:after="0"/>
        <w:jc w:val="both"/>
      </w:pPr>
      <w:bookmarkStart w:id="183" w:name="z188"/>
      <w:bookmarkEnd w:id="182"/>
      <w:r>
        <w:rPr>
          <w:color w:val="000000"/>
          <w:sz w:val="28"/>
        </w:rPr>
        <w:t>      3) выдача справки с медицинской организации, оказывающей ПМСП;</w:t>
      </w:r>
    </w:p>
    <w:p w:rsidR="00DD410C" w:rsidRDefault="003D0DD3">
      <w:pPr>
        <w:spacing w:after="0"/>
        <w:jc w:val="both"/>
      </w:pPr>
      <w:bookmarkStart w:id="184" w:name="z189"/>
      <w:bookmarkEnd w:id="183"/>
      <w:r>
        <w:rPr>
          <w:color w:val="000000"/>
          <w:sz w:val="28"/>
        </w:rPr>
        <w:t>      4) прикрепление к медицинской организации, оказывающей ПМСП.</w:t>
      </w:r>
    </w:p>
    <w:p w:rsidR="00DD410C" w:rsidRDefault="003D0DD3">
      <w:pPr>
        <w:spacing w:after="0"/>
        <w:jc w:val="both"/>
      </w:pPr>
      <w:bookmarkStart w:id="185" w:name="z190"/>
      <w:bookmarkEnd w:id="184"/>
      <w:r>
        <w:rPr>
          <w:color w:val="000000"/>
          <w:sz w:val="28"/>
        </w:rPr>
        <w:t>      67. Организация ПМСП предоставляет пациенту государствен</w:t>
      </w:r>
      <w:r>
        <w:rPr>
          <w:color w:val="000000"/>
          <w:sz w:val="28"/>
        </w:rPr>
        <w:t>ную услугу "Запись на прием к врачу" при самостоятельном обращении, посредством телефонной связи или через веб-портал "электронного правительства" (далее - ПЭП).</w:t>
      </w:r>
    </w:p>
    <w:p w:rsidR="00DD410C" w:rsidRDefault="003D0DD3">
      <w:pPr>
        <w:spacing w:after="0"/>
        <w:jc w:val="both"/>
      </w:pPr>
      <w:bookmarkStart w:id="186" w:name="z191"/>
      <w:bookmarkEnd w:id="185"/>
      <w:r>
        <w:rPr>
          <w:color w:val="000000"/>
          <w:sz w:val="28"/>
        </w:rPr>
        <w:t>      Сведения о документах, удостоверяющих личность либо электронный документ из сервиса цифр</w:t>
      </w:r>
      <w:r>
        <w:rPr>
          <w:color w:val="000000"/>
          <w:sz w:val="28"/>
        </w:rPr>
        <w:t>овых документов (для идентификации), организация ПМСП получает из соответствующих государственных информационных систем через ПЭП.</w:t>
      </w:r>
    </w:p>
    <w:p w:rsidR="00DD410C" w:rsidRDefault="003D0DD3">
      <w:pPr>
        <w:spacing w:after="0"/>
        <w:jc w:val="both"/>
      </w:pPr>
      <w:bookmarkStart w:id="187" w:name="z192"/>
      <w:bookmarkEnd w:id="186"/>
      <w:r>
        <w:rPr>
          <w:color w:val="000000"/>
          <w:sz w:val="28"/>
        </w:rPr>
        <w:t xml:space="preserve">       Перечень основных требований к оказанию государственной услуги "Запись на прием к врачу", включающий характеристики пр</w:t>
      </w:r>
      <w:r>
        <w:rPr>
          <w:color w:val="000000"/>
          <w:sz w:val="28"/>
        </w:rPr>
        <w:t>оцесса, форму, содержание и результат оказания, а также иные сведения с учетом особенностей предоставления государственной услуги приведены в приложении 5 к настоящим Правилам.</w:t>
      </w:r>
    </w:p>
    <w:p w:rsidR="00DD410C" w:rsidRDefault="003D0DD3">
      <w:pPr>
        <w:spacing w:after="0"/>
        <w:jc w:val="both"/>
      </w:pPr>
      <w:bookmarkStart w:id="188" w:name="z193"/>
      <w:bookmarkEnd w:id="187"/>
      <w:r>
        <w:rPr>
          <w:color w:val="000000"/>
          <w:sz w:val="28"/>
        </w:rPr>
        <w:t>      При самостоятельном обращении или посредством телефонной связи пациента к</w:t>
      </w:r>
      <w:r>
        <w:rPr>
          <w:color w:val="000000"/>
          <w:sz w:val="28"/>
        </w:rPr>
        <w:t xml:space="preserve"> организации ПМСП, специалистами ПМСП вносится запись в журнал "Предварительная запись на прием к врачу" и в устной форме предоставляется ответ с указанием свободного времени и даты приема врача, в соответствии с графиком приема врача.</w:t>
      </w:r>
    </w:p>
    <w:p w:rsidR="00DD410C" w:rsidRDefault="003D0DD3">
      <w:pPr>
        <w:spacing w:after="0"/>
        <w:jc w:val="both"/>
      </w:pPr>
      <w:bookmarkStart w:id="189" w:name="z194"/>
      <w:bookmarkEnd w:id="188"/>
      <w:r>
        <w:rPr>
          <w:color w:val="000000"/>
          <w:sz w:val="28"/>
        </w:rPr>
        <w:t xml:space="preserve">      При обращении </w:t>
      </w:r>
      <w:r>
        <w:rPr>
          <w:color w:val="000000"/>
          <w:sz w:val="28"/>
        </w:rPr>
        <w:t>пациента через ПЭП, пациенту поступает уведомление в виде статуса электронной заявки в "Личный кабинет". После принятия запроса на оказание государственной услуги "Запись на прием к врачу", медицинская помощь пациенту оказывается в установленное время.</w:t>
      </w:r>
    </w:p>
    <w:p w:rsidR="00DD410C" w:rsidRDefault="003D0DD3">
      <w:pPr>
        <w:spacing w:after="0"/>
        <w:jc w:val="both"/>
      </w:pPr>
      <w:bookmarkStart w:id="190" w:name="z195"/>
      <w:bookmarkEnd w:id="189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Организация ПМСП обеспечивает внесение данных об оказании государственной услуги "Запись на прием к врачу" в информационную систему, с целью мониторинга оказания государственных услуг в порядке в соответствии с подпунктом 11) пункта 2 статьи 5 Закона.</w:t>
      </w:r>
    </w:p>
    <w:p w:rsidR="00DD410C" w:rsidRDefault="003D0DD3">
      <w:pPr>
        <w:spacing w:after="0"/>
        <w:jc w:val="both"/>
      </w:pPr>
      <w:bookmarkStart w:id="191" w:name="z196"/>
      <w:bookmarkEnd w:id="190"/>
      <w:r>
        <w:rPr>
          <w:color w:val="000000"/>
          <w:sz w:val="28"/>
        </w:rPr>
        <w:lastRenderedPageBreak/>
        <w:t>      68. Организация ПМСП предоставляет пациенту государственную услугу "Вызов врача на дом" при самостоятельном обращении, посредством телефонной связи или через ПЭП.</w:t>
      </w:r>
    </w:p>
    <w:p w:rsidR="00DD410C" w:rsidRDefault="003D0DD3">
      <w:pPr>
        <w:spacing w:after="0"/>
        <w:jc w:val="both"/>
      </w:pPr>
      <w:bookmarkStart w:id="192" w:name="z197"/>
      <w:bookmarkEnd w:id="191"/>
      <w:r>
        <w:rPr>
          <w:color w:val="000000"/>
          <w:sz w:val="28"/>
        </w:rPr>
        <w:t>      Сведения о документах, удостоверяющих личность либо электронный документ из серви</w:t>
      </w:r>
      <w:r>
        <w:rPr>
          <w:color w:val="000000"/>
          <w:sz w:val="28"/>
        </w:rPr>
        <w:t>са цифровых документов (для идентификации), организация ПМСП получает из соответствующих государственных информационных систем через ПЭП.</w:t>
      </w:r>
    </w:p>
    <w:p w:rsidR="00DD410C" w:rsidRDefault="003D0DD3">
      <w:pPr>
        <w:spacing w:after="0"/>
        <w:jc w:val="both"/>
      </w:pPr>
      <w:bookmarkStart w:id="193" w:name="z198"/>
      <w:bookmarkEnd w:id="192"/>
      <w:r>
        <w:rPr>
          <w:color w:val="000000"/>
          <w:sz w:val="28"/>
        </w:rPr>
        <w:t xml:space="preserve">       Перечень основных требований к оказанию государственной услуги "Вызов врача на дом", включающий характеристики </w:t>
      </w:r>
      <w:r>
        <w:rPr>
          <w:color w:val="000000"/>
          <w:sz w:val="28"/>
        </w:rPr>
        <w:t>процесса, форму, содержание и результат оказания, а также иные сведения с учетом особенностей предоставления государственной услуги приведены в приложении 6 к настоящим Правилам.</w:t>
      </w:r>
    </w:p>
    <w:p w:rsidR="00DD410C" w:rsidRDefault="003D0DD3">
      <w:pPr>
        <w:spacing w:after="0"/>
        <w:jc w:val="both"/>
      </w:pPr>
      <w:bookmarkStart w:id="194" w:name="z199"/>
      <w:bookmarkEnd w:id="193"/>
      <w:r>
        <w:rPr>
          <w:color w:val="000000"/>
          <w:sz w:val="28"/>
        </w:rPr>
        <w:t>      При самостоятельном обращении или посредством телефонной связи пациента</w:t>
      </w:r>
      <w:r>
        <w:rPr>
          <w:color w:val="000000"/>
          <w:sz w:val="28"/>
        </w:rPr>
        <w:t xml:space="preserve"> в организацию ПМСП, специалистами ПМСП производится запись в "Журнал регистрации вызовов" и в устной форме предоставляется ответ с указанием даты и времени посещения врача. После принятия запроса на оказание государственной услуги "Вызов врача на дом" мед</w:t>
      </w:r>
      <w:r>
        <w:rPr>
          <w:color w:val="000000"/>
          <w:sz w:val="28"/>
        </w:rPr>
        <w:t>ицинская помощь на дому оказывается в установленное время.</w:t>
      </w:r>
    </w:p>
    <w:p w:rsidR="00DD410C" w:rsidRDefault="003D0DD3">
      <w:pPr>
        <w:spacing w:after="0"/>
        <w:jc w:val="both"/>
      </w:pPr>
      <w:bookmarkStart w:id="195" w:name="z200"/>
      <w:bookmarkEnd w:id="194"/>
      <w:r>
        <w:rPr>
          <w:color w:val="000000"/>
          <w:sz w:val="28"/>
        </w:rPr>
        <w:t>      При обращении пациента через ПЭП, пациенту поступает уведомление в виде статуса электронной заявки в "Личный кабинет". После принятия запроса на оказание государственной услуги "Вызов врача н</w:t>
      </w:r>
      <w:r>
        <w:rPr>
          <w:color w:val="000000"/>
          <w:sz w:val="28"/>
        </w:rPr>
        <w:t>а дом", медицинская помощь пациенту оказывается в установленное время.</w:t>
      </w:r>
    </w:p>
    <w:p w:rsidR="00DD410C" w:rsidRDefault="003D0DD3">
      <w:pPr>
        <w:spacing w:after="0"/>
        <w:jc w:val="both"/>
      </w:pPr>
      <w:bookmarkStart w:id="196" w:name="z201"/>
      <w:bookmarkEnd w:id="195"/>
      <w:r>
        <w:rPr>
          <w:color w:val="000000"/>
          <w:sz w:val="28"/>
        </w:rPr>
        <w:t xml:space="preserve">       Организация, оказывающая ПМСП обеспечивает внесение данных об оказании государственной услуги "Вызов врача на дом" в информационную систему, с целью мониторинга оказания государс</w:t>
      </w:r>
      <w:r>
        <w:rPr>
          <w:color w:val="000000"/>
          <w:sz w:val="28"/>
        </w:rPr>
        <w:t>твенных услуг в порядке в соответствии с подпунктом 11) пункта 2 статьи 5 Закона.</w:t>
      </w:r>
    </w:p>
    <w:p w:rsidR="00DD410C" w:rsidRDefault="003D0DD3">
      <w:pPr>
        <w:spacing w:after="0"/>
        <w:jc w:val="both"/>
      </w:pPr>
      <w:bookmarkStart w:id="197" w:name="z202"/>
      <w:bookmarkEnd w:id="196"/>
      <w:r>
        <w:rPr>
          <w:color w:val="000000"/>
          <w:sz w:val="28"/>
        </w:rPr>
        <w:t>      69. Для получения государственной услуги "Выдача справки с медицинской организации, оказывающей первичную медико-санитарную помощь" пациенты самостоятельно обращаются в</w:t>
      </w:r>
      <w:r>
        <w:rPr>
          <w:color w:val="000000"/>
          <w:sz w:val="28"/>
        </w:rPr>
        <w:t xml:space="preserve"> организацию ПМСП или осуществляют через ПЭП.</w:t>
      </w:r>
    </w:p>
    <w:p w:rsidR="00DD410C" w:rsidRDefault="003D0DD3">
      <w:pPr>
        <w:spacing w:after="0"/>
        <w:jc w:val="both"/>
      </w:pPr>
      <w:bookmarkStart w:id="198" w:name="z203"/>
      <w:bookmarkEnd w:id="197"/>
      <w:r>
        <w:rPr>
          <w:color w:val="000000"/>
          <w:sz w:val="28"/>
        </w:rPr>
        <w:t>      Сведения о документах, удостоверяющих личность либо электронный документ из сервиса цифровых документов (для идентификации), организация ПМСП получает из соответствующих государственных информационных сис</w:t>
      </w:r>
      <w:r>
        <w:rPr>
          <w:color w:val="000000"/>
          <w:sz w:val="28"/>
        </w:rPr>
        <w:t>тем через ПЭП.</w:t>
      </w:r>
    </w:p>
    <w:p w:rsidR="00DD410C" w:rsidRDefault="003D0DD3">
      <w:pPr>
        <w:spacing w:after="0"/>
        <w:jc w:val="both"/>
      </w:pPr>
      <w:bookmarkStart w:id="199" w:name="z204"/>
      <w:bookmarkEnd w:id="19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Перечень основных требований к оказанию государственной услуги "Выдача справки с медицинской организации, оказывающей первичную медико-санитарную помощь", включающий характеристики процесса, форму, </w:t>
      </w:r>
      <w:r>
        <w:rPr>
          <w:color w:val="000000"/>
          <w:sz w:val="28"/>
        </w:rPr>
        <w:lastRenderedPageBreak/>
        <w:t>содержание и результат оказания, а также иные сведен</w:t>
      </w:r>
      <w:r>
        <w:rPr>
          <w:color w:val="000000"/>
          <w:sz w:val="28"/>
        </w:rPr>
        <w:t>ия с учетом особенностей предоставления государственной услуги приведены в приложении 7 к настоящим Правилам.</w:t>
      </w:r>
    </w:p>
    <w:p w:rsidR="00DD410C" w:rsidRDefault="003D0DD3">
      <w:pPr>
        <w:spacing w:after="0"/>
        <w:jc w:val="both"/>
      </w:pPr>
      <w:bookmarkStart w:id="200" w:name="z205"/>
      <w:bookmarkEnd w:id="199"/>
      <w:r>
        <w:rPr>
          <w:color w:val="000000"/>
          <w:sz w:val="28"/>
        </w:rPr>
        <w:t xml:space="preserve">       При непосредственном обращении пациента в организацию ПМСП, специалистами ПМСП осуществляется проверка в медицинской информационной системе</w:t>
      </w:r>
      <w:r>
        <w:rPr>
          <w:color w:val="000000"/>
          <w:sz w:val="28"/>
        </w:rPr>
        <w:t xml:space="preserve"> о состоянии/не состоянии пациента на динамическом наблюдении, затем оформляется справка по форме № 027/у, утвержденной Приказом № ҚР ДСМ-175/2020, с заполнением пункта 5 "Медицинское заключение" с отображением наименования диагноза, и заверяется личной по</w:t>
      </w:r>
      <w:r>
        <w:rPr>
          <w:color w:val="000000"/>
          <w:sz w:val="28"/>
        </w:rPr>
        <w:t>дписью и печатью участкового врача или врача общей практики и печатью организации ПМСП, за исключением социально-значимых заболеваний (туберкулез, болезнь, вызванная вирусом иммунодефицита человека (ВИЧ), психические, поведенческие расстройства (заболевани</w:t>
      </w:r>
      <w:r>
        <w:rPr>
          <w:color w:val="000000"/>
          <w:sz w:val="28"/>
        </w:rPr>
        <w:t>я)).</w:t>
      </w:r>
    </w:p>
    <w:p w:rsidR="00DD410C" w:rsidRDefault="003D0DD3">
      <w:pPr>
        <w:spacing w:after="0"/>
        <w:jc w:val="both"/>
      </w:pPr>
      <w:bookmarkStart w:id="201" w:name="z206"/>
      <w:bookmarkEnd w:id="200"/>
      <w:r>
        <w:rPr>
          <w:color w:val="000000"/>
          <w:sz w:val="28"/>
        </w:rPr>
        <w:t>      При обращении пациента через ПЭП формируется справка с медицинской организации в форме электронного документа, с электронной цифровой подписью (далее – ЭЦП) организации ПМСП, которая направляется в "Личный кабинет".</w:t>
      </w:r>
    </w:p>
    <w:p w:rsidR="00DD410C" w:rsidRDefault="003D0DD3">
      <w:pPr>
        <w:spacing w:after="0"/>
        <w:jc w:val="both"/>
      </w:pPr>
      <w:bookmarkStart w:id="202" w:name="z207"/>
      <w:bookmarkEnd w:id="201"/>
      <w:r>
        <w:rPr>
          <w:color w:val="000000"/>
          <w:sz w:val="28"/>
        </w:rPr>
        <w:t>      В результате выдается с</w:t>
      </w:r>
      <w:r>
        <w:rPr>
          <w:color w:val="000000"/>
          <w:sz w:val="28"/>
        </w:rPr>
        <w:t>правка с организации ПМСП о состоянии и (или) не состоянии на динамическом наблюдении.</w:t>
      </w:r>
    </w:p>
    <w:p w:rsidR="00DD410C" w:rsidRDefault="003D0DD3">
      <w:pPr>
        <w:spacing w:after="0"/>
        <w:jc w:val="both"/>
      </w:pPr>
      <w:bookmarkStart w:id="203" w:name="z208"/>
      <w:bookmarkEnd w:id="202"/>
      <w:r>
        <w:rPr>
          <w:color w:val="000000"/>
          <w:sz w:val="28"/>
        </w:rPr>
        <w:t xml:space="preserve">       Организация ПМСП обеспечивает внесение данных об оказании государственной услуги "Выдача справки с медицинской организации, оказывающей первичную медико-санитарну</w:t>
      </w:r>
      <w:r>
        <w:rPr>
          <w:color w:val="000000"/>
          <w:sz w:val="28"/>
        </w:rPr>
        <w:t>ю помощь", в информационную систему, с целью мониторинга оказания государственных услуг в порядке в соответствии с подпунктом 11) пункта 2 статьи 5 Закона.</w:t>
      </w:r>
    </w:p>
    <w:p w:rsidR="00DD410C" w:rsidRDefault="003D0DD3">
      <w:pPr>
        <w:spacing w:after="0"/>
        <w:jc w:val="both"/>
      </w:pPr>
      <w:bookmarkStart w:id="204" w:name="z209"/>
      <w:bookmarkEnd w:id="20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70. Прикрепление к организации ПМСП по месту постоянного или временного проживания осуществляется в соответствии с государственной услугой "Прикрепление к медицинской организации, оказывающей первичную медико-санитарную помощь" согласно Правилам прик</w:t>
      </w:r>
      <w:r>
        <w:rPr>
          <w:color w:val="000000"/>
          <w:sz w:val="28"/>
        </w:rPr>
        <w:t xml:space="preserve">репления физических лиц к организациям здравоохранения, оказывающим первичную медико-санитарную помощь, утвержденной приказом Министра здравоохранения Республики Казахстан от 13 ноября 2020 года № ҚР ДСМ-194/2020 (зарегистрирован в Реестре государственной </w:t>
      </w:r>
      <w:r>
        <w:rPr>
          <w:color w:val="000000"/>
          <w:sz w:val="28"/>
        </w:rPr>
        <w:t>регистрации нормативных правовых актов под № 21642).</w:t>
      </w:r>
    </w:p>
    <w:p w:rsidR="00DD410C" w:rsidRDefault="003D0DD3">
      <w:pPr>
        <w:spacing w:after="0"/>
      </w:pPr>
      <w:bookmarkStart w:id="205" w:name="z210"/>
      <w:bookmarkEnd w:id="204"/>
      <w:r>
        <w:rPr>
          <w:b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p w:rsidR="00DD410C" w:rsidRDefault="003D0DD3">
      <w:pPr>
        <w:spacing w:after="0"/>
        <w:jc w:val="both"/>
      </w:pPr>
      <w:bookmarkStart w:id="206" w:name="z211"/>
      <w:bookmarkEnd w:id="205"/>
      <w:r>
        <w:rPr>
          <w:color w:val="000000"/>
          <w:sz w:val="28"/>
        </w:rPr>
        <w:t>      71. Жалоба на решение, действий (бездействия) услуг</w:t>
      </w:r>
      <w:r>
        <w:rPr>
          <w:color w:val="000000"/>
          <w:sz w:val="28"/>
        </w:rPr>
        <w:t xml:space="preserve">одателя по вопросам оказания государственных услуг подается на имя руководителя услугодателя и (или) в уполномоченный орган по оценке и контролю за качеством оказания </w:t>
      </w:r>
      <w:r>
        <w:rPr>
          <w:color w:val="000000"/>
          <w:sz w:val="28"/>
        </w:rPr>
        <w:lastRenderedPageBreak/>
        <w:t>государственных услуг в соответствии с законодательством Республики Казахстан.</w:t>
      </w:r>
    </w:p>
    <w:p w:rsidR="00DD410C" w:rsidRDefault="003D0DD3">
      <w:pPr>
        <w:spacing w:after="0"/>
        <w:jc w:val="both"/>
      </w:pPr>
      <w:bookmarkStart w:id="207" w:name="z212"/>
      <w:bookmarkEnd w:id="206"/>
      <w:r>
        <w:rPr>
          <w:color w:val="000000"/>
          <w:sz w:val="28"/>
        </w:rPr>
        <w:t xml:space="preserve">       Жал</w:t>
      </w:r>
      <w:r>
        <w:rPr>
          <w:color w:val="000000"/>
          <w:sz w:val="28"/>
        </w:rPr>
        <w:t>оба услугополучателя, поступившая в адрес услугодателя в соответствии с пунктом 2 статьи 25 Закона подлежит рассмотрению в течение пяти рабочих дней со дня ее регистрации.</w:t>
      </w:r>
    </w:p>
    <w:p w:rsidR="00DD410C" w:rsidRDefault="003D0DD3">
      <w:pPr>
        <w:spacing w:after="0"/>
        <w:jc w:val="both"/>
      </w:pPr>
      <w:bookmarkStart w:id="208" w:name="z213"/>
      <w:bookmarkEnd w:id="207"/>
      <w:r>
        <w:rPr>
          <w:color w:val="000000"/>
          <w:sz w:val="28"/>
        </w:rPr>
        <w:t xml:space="preserve">      Жалоба услугополучателя, поступившая в адрес уполномоченного органа по оценке </w:t>
      </w:r>
      <w:r>
        <w:rPr>
          <w:color w:val="000000"/>
          <w:sz w:val="28"/>
        </w:rPr>
        <w:t>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DD410C" w:rsidRDefault="003D0DD3">
      <w:pPr>
        <w:spacing w:after="0"/>
        <w:jc w:val="both"/>
      </w:pPr>
      <w:bookmarkStart w:id="209" w:name="z214"/>
      <w:bookmarkEnd w:id="208"/>
      <w:r>
        <w:rPr>
          <w:color w:val="000000"/>
          <w:sz w:val="28"/>
        </w:rPr>
        <w:t>      72. В случаях несогласия с результатами оказанной государственной услуги, услугополучатель обращается в суд в устан</w:t>
      </w:r>
      <w:r>
        <w:rPr>
          <w:color w:val="000000"/>
          <w:sz w:val="28"/>
        </w:rPr>
        <w:t>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D410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9"/>
          <w:p w:rsidR="00DD410C" w:rsidRDefault="003D0D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первичной</w:t>
            </w:r>
            <w:r>
              <w:br/>
            </w:r>
            <w:r>
              <w:rPr>
                <w:color w:val="000000"/>
                <w:sz w:val="20"/>
              </w:rPr>
              <w:t>медико-санитарной помощи</w:t>
            </w:r>
          </w:p>
        </w:tc>
      </w:tr>
    </w:tbl>
    <w:p w:rsidR="00DD410C" w:rsidRDefault="003D0DD3">
      <w:pPr>
        <w:spacing w:after="0"/>
      </w:pPr>
      <w:bookmarkStart w:id="210" w:name="z216"/>
      <w:r>
        <w:rPr>
          <w:b/>
          <w:color w:val="000000"/>
        </w:rPr>
        <w:t xml:space="preserve"> Перечень медицинских услуг, оказываемых медицинскими работниками</w:t>
      </w:r>
      <w:r>
        <w:br/>
      </w:r>
      <w:r>
        <w:rPr>
          <w:b/>
          <w:color w:val="000000"/>
        </w:rPr>
        <w:t>первичной медико-санитарной помощи (фельдшер, акушер, медицинс</w:t>
      </w:r>
      <w:r>
        <w:rPr>
          <w:b/>
          <w:color w:val="000000"/>
        </w:rPr>
        <w:t>кая сестра</w:t>
      </w:r>
      <w:r>
        <w:br/>
      </w:r>
      <w:r>
        <w:rPr>
          <w:b/>
          <w:color w:val="000000"/>
        </w:rPr>
        <w:t>со средним и (или) высшим медицинским образованием)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23"/>
        <w:gridCol w:w="2689"/>
        <w:gridCol w:w="2439"/>
        <w:gridCol w:w="3454"/>
        <w:gridCol w:w="57"/>
      </w:tblGrid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0"/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услуги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A01.008.000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Фельдшер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A01.008.002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населения вопросам профилактики заболеваний: Фельдшер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A01.008.003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Обучение пациента </w:t>
            </w:r>
            <w:r>
              <w:rPr>
                <w:color w:val="000000"/>
                <w:sz w:val="20"/>
              </w:rPr>
              <w:t>самоменеджменту: Фельдшер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A01.008.008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Доврачебный осмотр в смотровом кабинете: Фельдшер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A01.008.009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Профилактический осмотр полости рта: Фельдшер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A01.008.010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Обучение детей санитарно-гигиеническим навыкам по уходу за зубами и слизистой </w:t>
            </w:r>
            <w:r>
              <w:rPr>
                <w:color w:val="000000"/>
                <w:sz w:val="20"/>
              </w:rPr>
              <w:t>оболочкой полости рта: Фельдшер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A01.008.012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 услуг медицинской реабилитации: Фельдшер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A01.008.013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Оказание неотложной медицинской помощи: Фельдшер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A01.009.000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Медицинская сестра с высшим образованием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A01.009.002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Обучение </w:t>
            </w:r>
            <w:r>
              <w:rPr>
                <w:color w:val="000000"/>
                <w:sz w:val="20"/>
              </w:rPr>
              <w:t>населения вопросам профилактики заболеваний: Медицинская сестра с высшим образованием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A01.009.003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пациента самоменеджменту: Медицинская сестра с высшим образованием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A01.009.008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Доврачебный осмотр в смотровом кабинете: Медицинская сестра </w:t>
            </w:r>
            <w:r>
              <w:rPr>
                <w:color w:val="000000"/>
                <w:sz w:val="20"/>
              </w:rPr>
              <w:t>с высшим образованием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A01.009.009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Профилактический осмотр полости рта: Медицинская сестра с высшим образованием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A01.009.010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Обучение детей санитарно-гигиеническим навыкам по уходу за зубами и слизистой оболочкой полости рта: Медицинская сестра с </w:t>
            </w:r>
            <w:r>
              <w:rPr>
                <w:color w:val="000000"/>
                <w:sz w:val="20"/>
              </w:rPr>
              <w:t>высшим образованием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A01.009.012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 услуг медицинской реабилитации: Медицинская сестра с высшим образованием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A01.010.000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Медицинская сестра со средним образованием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A01.010.002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населения вопросам профилактики заболеваний:</w:t>
            </w:r>
            <w:r>
              <w:rPr>
                <w:color w:val="000000"/>
                <w:sz w:val="20"/>
              </w:rPr>
              <w:t xml:space="preserve"> Медицинская сестра со средним образованием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A01.010.003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Обучение пациента самоменеджменту: Медицинская сестра со средним образованием 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A01.010.008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Доврачебный осмотр в смотровом кабинете: Медицинская сестра со средним образованием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</w:t>
            </w: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Профилактический осмотр полости рта: Медицинская сестра со средним образованием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A01.010.010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детей санитарно-гигиеническим навыкам по уходу за зубами и слизистой оболочкой полости рта: Медицинская сестра со средним образованием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A01.010.012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 услуг медицинской реабилитации: Медицинская сестра с высшим образованием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A01.011.000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Акушерка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A01.011.003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пациента самоменеджменту: Акушерка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A01.011.008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Доврачебный осмотр в смотровом кабинете: Акушерка 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A01.011.013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Школа подготовки к родам беременной женщины и членов семьи: Акушерка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Лабораторная диагностика (доврачебная медицинская помощь)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B03.866.003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Определение показателей мочи (pH, лейкоциты, эритроциты, уробилиноген, нитриты, белок) экспресс методом 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B03.401.003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общего холестерина в сыворотке крови экспресс методом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B03.335.003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Определение глюкозы в сыворотке крови экспресс </w:t>
            </w:r>
            <w:r>
              <w:rPr>
                <w:color w:val="000000"/>
                <w:sz w:val="20"/>
              </w:rPr>
              <w:t>методом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B03.486.003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триглицеридов в сыворотке крови экспресс методом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B03.517.003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хорионического гонадотропина человека (ХГЧ) в моче экспресс методом (тест на беременность)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B03.860.003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Определение суммарных антител к </w:t>
            </w:r>
            <w:r>
              <w:rPr>
                <w:color w:val="000000"/>
                <w:sz w:val="20"/>
              </w:rPr>
              <w:t>ВИЧ-1,2 и антигена р24 экспресс методом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B03.861.003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антител к Treponema Pallidum в сыворотке крови экспресс методом (экспресс тест на сифилис)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B03.862.003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Определение суммарных антител к вирусу гепатита С в сыворотке крови экспресс м</w:t>
            </w:r>
            <w:r>
              <w:rPr>
                <w:color w:val="000000"/>
                <w:sz w:val="20"/>
              </w:rPr>
              <w:t xml:space="preserve">етодом 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B03.863.003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Определение HBsAg в сыворотке крови экспресс методом 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B03.870.003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мазка на наличие околоплодных вод экспресс методом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и манипуляции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D99.293.012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крови из вены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D99.296.013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Забор крови из </w:t>
            </w:r>
            <w:r>
              <w:rPr>
                <w:color w:val="000000"/>
                <w:sz w:val="20"/>
              </w:rPr>
              <w:t>пальца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D91.496.105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мазка на онкоцитологию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D91.496.106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мазка на степень чистоты влагалища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D99.293.012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материала на микробиологические исследования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D99.296.013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пробы Манту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D91.496.105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</w:t>
            </w:r>
            <w:r>
              <w:rPr>
                <w:color w:val="000000"/>
                <w:sz w:val="20"/>
              </w:rPr>
              <w:t>Диаскинтеста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D96.330.014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Промывание желудка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D96.390.015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Клизма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A01.009.018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ингаляции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A01.009.019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Санация дыхательных путей электроотсосом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A01.009.020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Промывание серных пробок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A01.009.021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Санирование носовых пазух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A01.009.022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Постановка назогастрального зонда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A01.009.023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Дуоденальное зондирование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A01.009.024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мочевого пузыря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A01.009.025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периферических вен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A01.009.026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Транспортная иммобилизация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A01.009.027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Санация влагалища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A01.009.028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Промывание глаз (без учета стоимости лекарственных средств)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A01.009.029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Промывание барабанной полости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A01.009.030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повязки Дезо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A01.009.031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Субконъюнктивальная инъекция (без учета стоимости </w:t>
            </w:r>
            <w:r>
              <w:rPr>
                <w:color w:val="000000"/>
                <w:sz w:val="20"/>
              </w:rPr>
              <w:t>лекарственных средств)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и манипуляции сестринского ухода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D93.891.018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сестринского ухода за пациентом старческого возраста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D93.891.019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членов семьи пациента элементам ухода и гигиены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D93.891.020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Профилактика и обработка пролежней 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D93.571.415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Перевязка 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D93.891.022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за волосами, ногтями, бритье тяжелобольного пациента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D93.891.023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за полостью рта тяжелобольного пациента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D93.891.024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Отсасывание слизи из ротоглотки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D93.891.025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при оростомах, эзофагостомах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D93.891.026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при трахеостоме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D93.891.027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за назогастральным зондом, носовыми канюлями и катетером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D93.891.028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Отсасывание слизи из верхних дыхательных путей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D93.891.029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Отсасывание слизи из носа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D93.891.030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при фарингостоме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D93.891.031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лекарственных препаратов интраназально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D93.891.032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при гастростомах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D93.891.033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за назогастральным зондом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D93.891.034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Кормление </w:t>
            </w:r>
            <w:r>
              <w:rPr>
                <w:color w:val="000000"/>
                <w:sz w:val="20"/>
              </w:rPr>
              <w:t>тяжелобольного пациента через гастростому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D93.891.035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при илеостоме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D93.891.036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за интестинальным зондом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D93.891.037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Кормление тяжелобольного пациента через интестинальный зонд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D93.891.038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уходу за илеостомой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D93.891.039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при стомах толстой кишки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D93.891.040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уходу за колостомой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D93.891.041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при дефекации тяжелобольного пациента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D93.891.043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Постановка газоотводной трубки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85.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D93.891.044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копролита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D93.891.045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при недержании кала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D93.891.046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Постановка сифонной клизмы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D93.891.047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Введение, извлечение влагалищного поддерживающего кольца (пессария)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D93.891.048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за наружным слуховым проходом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D93.891.049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за глазами тяжелобольного</w:t>
            </w:r>
            <w:r>
              <w:rPr>
                <w:color w:val="000000"/>
                <w:sz w:val="20"/>
              </w:rPr>
              <w:t xml:space="preserve"> пациента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D93.891.050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Инстилляция лекарственных веществ в конъюнктивную полость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D93.891.051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при мочеиспускании тяжелобольного пациента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D93.891.052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за мочевым катетером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D93.891.053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за цистостомой и уростомой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D93.891.054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при недержании мочи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D93.891.055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и (или) размещение тяжелобольного пациента в постели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D93.891.056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Транспортировка тяжелобольного пациента внутри учреждения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D93.891.057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Кормление тяжелобольного пациента через </w:t>
            </w:r>
            <w:r>
              <w:rPr>
                <w:color w:val="000000"/>
                <w:sz w:val="20"/>
              </w:rPr>
              <w:t>рот и (или) назогастральный зонд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D93.891.058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Приготовление и смена постельного белья тяжелобольному пациенту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D93.891.059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по смене белья и одежды тяжелобольному пациенту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D93.891.060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за промежностью и наружными половыми органами</w:t>
            </w:r>
            <w:r>
              <w:rPr>
                <w:color w:val="000000"/>
                <w:sz w:val="20"/>
              </w:rPr>
              <w:t xml:space="preserve"> тяжелобольного пациента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D93.891.061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Уход за дренажом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D93.891.062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Пособие при парентеральном введении лекарственных препаратов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D93.891.063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степени риска развития пролежней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D93.891.064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степени тяжести пролежней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D93.891.065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интенсивности боли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D93.891.066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членов семьи пациента технике перемещения и (или) размещения в постели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D93.891.067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пациента самопомощи при перемещении в постели и (или) кресле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D93.891.068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Обучение </w:t>
            </w:r>
            <w:r>
              <w:rPr>
                <w:color w:val="000000"/>
                <w:sz w:val="20"/>
              </w:rPr>
              <w:t>пациента перемещению на костылях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D93.891.069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пациента самопомощи при перемещении с помощью дополнительной опоры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D99.590.019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Вакцинация без стоимости препарата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D97.311.050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Снятие швов, удаление лигатур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D04.001.000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в</w:t>
            </w:r>
            <w:r>
              <w:rPr>
                <w:color w:val="000000"/>
                <w:sz w:val="20"/>
              </w:rPr>
              <w:t xml:space="preserve"> профилактических кабинетах, школах оздоровления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D04.002.000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больных и членов их семей самоконтролю, само-и взаимопомощи в соответствии с программами управления хроническими заболеваниями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D04.003.000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 по телефону "Горячей л</w:t>
            </w:r>
            <w:r>
              <w:rPr>
                <w:color w:val="000000"/>
                <w:sz w:val="20"/>
              </w:rPr>
              <w:t>инии"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услуг процедурного кабинета, оказываемых медицинскими работниками первичной медико-санитарной помощи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D99.590.022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Внутримышечная инъекция (без учета стоимости лекарственных </w:t>
            </w:r>
            <w:r>
              <w:rPr>
                <w:color w:val="000000"/>
                <w:sz w:val="20"/>
              </w:rPr>
              <w:lastRenderedPageBreak/>
              <w:t>средств)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117.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D99.590.023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Внутривенная инъекция (без учета </w:t>
            </w:r>
            <w:r>
              <w:rPr>
                <w:color w:val="000000"/>
                <w:sz w:val="20"/>
              </w:rPr>
              <w:t>стоимости лекарственных средств)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3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118.</w:t>
            </w:r>
          </w:p>
        </w:tc>
        <w:tc>
          <w:tcPr>
            <w:tcW w:w="3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D99.590.024</w:t>
            </w:r>
          </w:p>
        </w:tc>
        <w:tc>
          <w:tcPr>
            <w:tcW w:w="75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Подкожная инъекция (без учета стоимости лекарственных средств)</w:t>
            </w:r>
          </w:p>
        </w:tc>
      </w:tr>
      <w:tr w:rsidR="00DD4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первичной</w:t>
            </w:r>
            <w:r>
              <w:br/>
            </w:r>
            <w:r>
              <w:rPr>
                <w:color w:val="000000"/>
                <w:sz w:val="20"/>
              </w:rPr>
              <w:t>медико-санитарной помощи</w:t>
            </w:r>
          </w:p>
        </w:tc>
      </w:tr>
    </w:tbl>
    <w:p w:rsidR="00DD410C" w:rsidRDefault="003D0DD3">
      <w:pPr>
        <w:spacing w:after="0"/>
      </w:pPr>
      <w:bookmarkStart w:id="211" w:name="z218"/>
      <w:r>
        <w:rPr>
          <w:b/>
          <w:color w:val="000000"/>
        </w:rPr>
        <w:t xml:space="preserve"> Перечень медицинских услуг, оказываемых врачами первичной</w:t>
      </w:r>
      <w:r>
        <w:br/>
      </w:r>
      <w:r>
        <w:rPr>
          <w:b/>
          <w:color w:val="000000"/>
        </w:rPr>
        <w:t>медико-санитарной помощи (врач общей практики, участковый врач терапевт и (или) участковый педиатр)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13"/>
        <w:gridCol w:w="4132"/>
        <w:gridCol w:w="547"/>
        <w:gridCol w:w="3714"/>
        <w:gridCol w:w="56"/>
      </w:tblGrid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1"/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услуги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A01.001.000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Терапевт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A01.001.002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Составление плана оздоровления пациента: Участковый терапевт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A01.001.005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Консультирование по вопросам планирования семьи и безопасного прерывания беременности: Участковый терапевт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A01.001.006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пациента самоменеджменту: Участковый терапевт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A01.001.007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социального статуса семьи пациента: Участко</w:t>
            </w:r>
            <w:r>
              <w:rPr>
                <w:color w:val="000000"/>
                <w:sz w:val="20"/>
              </w:rPr>
              <w:t>вый терапевт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A01.002.000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Педиатр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A01.002.002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Составление плана оздоровления пациента: Участковый педиатр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A01.002.007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социального статуса семьи пациента при социально-значимых заболеваниях: Участковый педиатр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A01.003.000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</w:t>
            </w:r>
            <w:r>
              <w:rPr>
                <w:color w:val="000000"/>
                <w:sz w:val="20"/>
              </w:rPr>
              <w:t xml:space="preserve"> Семейный врач (Врач общей практики)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A01.003.002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Составление плана оздоровления пациента: Врач общей практики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A01.003.005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Консультирование по вопросам планирования семьи и безопасного прерывания беременности: Врач общей практики 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A01.003.006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самоменеджменту пациента: Врач общей практики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A01.003.007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социального статуса семьи пациента при социально-значимых заболеваниях: Врач общей практики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Лабораторная диагностика (квалифицированная медицинская помощь)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B02.061.002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Измерение скорости оседания эритроцитов (СОЭ) в крови ручным методом 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B03.864.003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Определение гемоглобина в крови экспресс методом 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B03.865.003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Определение лейкоцитов в крови экспресс методом 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B03.867.003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тропонина</w:t>
            </w:r>
            <w:r>
              <w:rPr>
                <w:color w:val="000000"/>
                <w:sz w:val="20"/>
              </w:rPr>
              <w:t xml:space="preserve"> экспресс методом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B03.868.003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гликизированного гемоглобина экспресс методом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B03.869.003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протромбинового времени, МНО на портативном анализаторе экспресс методом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B06.672.012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Определение группы крови по системе ABO </w:t>
            </w:r>
            <w:r>
              <w:rPr>
                <w:color w:val="000000"/>
                <w:sz w:val="20"/>
              </w:rPr>
              <w:t>стандартными сыворотками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B06.673.012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группы крови по системе ABO моноклональными реагентами (цоликлонами)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B06.677.012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резус-фактора крови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 и инструментальная диагностика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C02.001.000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Электрокардиографическое исследование (в 12 отведениях) с расшифровкой 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C02.033.000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Спирография при записи на автоматизированных аппаратах 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C02.048.000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Динамометрия 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5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C02.054.000</w:t>
            </w:r>
          </w:p>
        </w:tc>
        <w:tc>
          <w:tcPr>
            <w:tcW w:w="51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Пульсоксиметрия</w:t>
            </w:r>
          </w:p>
        </w:tc>
      </w:tr>
      <w:tr w:rsidR="00DD4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первичной</w:t>
            </w:r>
            <w:r>
              <w:br/>
            </w:r>
            <w:r>
              <w:rPr>
                <w:color w:val="000000"/>
                <w:sz w:val="20"/>
              </w:rPr>
              <w:t>медико-санитарной помощи</w:t>
            </w:r>
          </w:p>
        </w:tc>
      </w:tr>
    </w:tbl>
    <w:p w:rsidR="00DD410C" w:rsidRDefault="003D0DD3">
      <w:pPr>
        <w:spacing w:after="0"/>
      </w:pPr>
      <w:bookmarkStart w:id="212" w:name="z220"/>
      <w:r>
        <w:rPr>
          <w:b/>
          <w:color w:val="000000"/>
        </w:rPr>
        <w:t xml:space="preserve"> Перечень услуг социального работника и психолога организации первичной медико-санитарной помощи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5"/>
        <w:gridCol w:w="4411"/>
        <w:gridCol w:w="263"/>
        <w:gridCol w:w="3635"/>
        <w:gridCol w:w="58"/>
      </w:tblGrid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2"/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услуги</w:t>
            </w:r>
          </w:p>
        </w:tc>
        <w:tc>
          <w:tcPr>
            <w:tcW w:w="48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психолога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A01.005.000</w:t>
            </w:r>
          </w:p>
        </w:tc>
        <w:tc>
          <w:tcPr>
            <w:tcW w:w="48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Прием: Психолог 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A01.005.001</w:t>
            </w:r>
          </w:p>
        </w:tc>
        <w:tc>
          <w:tcPr>
            <w:tcW w:w="48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занятий по </w:t>
            </w:r>
            <w:r>
              <w:rPr>
                <w:color w:val="000000"/>
                <w:sz w:val="20"/>
              </w:rPr>
              <w:t>профилактике детского суицида: Психолог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A01.005.002</w:t>
            </w:r>
          </w:p>
        </w:tc>
        <w:tc>
          <w:tcPr>
            <w:tcW w:w="48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подозрении на поведенческие и психоактивные расстройства: Психолог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A01.005.003</w:t>
            </w:r>
          </w:p>
        </w:tc>
        <w:tc>
          <w:tcPr>
            <w:tcW w:w="48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Консультирование по социальным вопросам, в том числе по вопросам возрастной адаптации: Психолог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A01.005</w:t>
            </w:r>
            <w:r>
              <w:rPr>
                <w:color w:val="000000"/>
                <w:sz w:val="20"/>
              </w:rPr>
              <w:t>.009</w:t>
            </w:r>
          </w:p>
        </w:tc>
        <w:tc>
          <w:tcPr>
            <w:tcW w:w="48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пациента самоменеджменту с хроническими заболеваниями: Психолог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социального работника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A01.006.000</w:t>
            </w:r>
          </w:p>
        </w:tc>
        <w:tc>
          <w:tcPr>
            <w:tcW w:w="48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Социальный работник с высшим образованием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A01.006.001</w:t>
            </w:r>
          </w:p>
        </w:tc>
        <w:tc>
          <w:tcPr>
            <w:tcW w:w="48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Организация и проведение медико-социального обследования: </w:t>
            </w:r>
            <w:r>
              <w:rPr>
                <w:color w:val="000000"/>
                <w:sz w:val="20"/>
              </w:rPr>
              <w:t>Социальный работник с высшим образованием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A01.006.002</w:t>
            </w:r>
          </w:p>
        </w:tc>
        <w:tc>
          <w:tcPr>
            <w:tcW w:w="48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членов семьи пациента основам медицинского ухода, проводимого в домашних условиях: Социальный работник с высшим образованием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A01.006.003</w:t>
            </w:r>
          </w:p>
        </w:tc>
        <w:tc>
          <w:tcPr>
            <w:tcW w:w="48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Консультирование по социальным вопросам, в том ч</w:t>
            </w:r>
            <w:r>
              <w:rPr>
                <w:color w:val="000000"/>
                <w:sz w:val="20"/>
              </w:rPr>
              <w:t>исле по вопросам возрастной адаптации: Социальный работник с высшим образованием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10.</w:t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A01.007.000</w:t>
            </w:r>
          </w:p>
        </w:tc>
        <w:tc>
          <w:tcPr>
            <w:tcW w:w="48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Социальный работник со средним образованием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A01.007.001</w:t>
            </w:r>
          </w:p>
        </w:tc>
        <w:tc>
          <w:tcPr>
            <w:tcW w:w="48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Организация и проведение медико-социального обследования: Социальный работник со средним </w:t>
            </w:r>
            <w:r>
              <w:rPr>
                <w:color w:val="000000"/>
                <w:sz w:val="20"/>
              </w:rPr>
              <w:t>образованием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A01.007.002</w:t>
            </w:r>
          </w:p>
        </w:tc>
        <w:tc>
          <w:tcPr>
            <w:tcW w:w="48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членов семьи пациента основам медицинского ухода, проводимого в домашних условиях: Социальный работник со средним образованием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5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A01.007.003</w:t>
            </w:r>
          </w:p>
        </w:tc>
        <w:tc>
          <w:tcPr>
            <w:tcW w:w="48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Консультирование по социальным вопросам, в том числе по вопросам </w:t>
            </w:r>
            <w:r>
              <w:rPr>
                <w:color w:val="000000"/>
                <w:sz w:val="20"/>
              </w:rPr>
              <w:t>возрастной адаптации: Социальный работник со средним образованием</w:t>
            </w:r>
          </w:p>
        </w:tc>
      </w:tr>
      <w:tr w:rsidR="00DD4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первичной</w:t>
            </w:r>
            <w:r>
              <w:br/>
            </w:r>
            <w:r>
              <w:rPr>
                <w:color w:val="000000"/>
                <w:sz w:val="20"/>
              </w:rPr>
              <w:t>медико-санитарной помощи</w:t>
            </w:r>
          </w:p>
        </w:tc>
      </w:tr>
    </w:tbl>
    <w:p w:rsidR="00DD410C" w:rsidRDefault="003D0DD3">
      <w:pPr>
        <w:spacing w:after="0"/>
      </w:pPr>
      <w:bookmarkStart w:id="213" w:name="z222"/>
      <w:r>
        <w:rPr>
          <w:b/>
          <w:color w:val="000000"/>
        </w:rPr>
        <w:t xml:space="preserve"> Поводы обращения в организации первичной медико-санитарной помощи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64"/>
        <w:gridCol w:w="1747"/>
        <w:gridCol w:w="3800"/>
        <w:gridCol w:w="3198"/>
        <w:gridCol w:w="53"/>
      </w:tblGrid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3"/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поводов обращения</w:t>
            </w:r>
          </w:p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поводов</w:t>
            </w:r>
            <w:r>
              <w:rPr>
                <w:color w:val="000000"/>
                <w:sz w:val="20"/>
              </w:rPr>
              <w:t xml:space="preserve"> обращения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2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Неотложные состояния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заболевание (состояние) и (или) обострение хронического заболевания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Подозрение на социально-значимое заболевание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реабилитация (3 этап)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Плановая стоматологическая помощь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Экстренная стоматологическая помощь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Ортодонтическая помощь детям с врожденной патологией челюстно-лицевой области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Ортодонтическая помощь детям из малообеспеченных семей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Услуги при заболеваниях, представляющих опасность для окружающих, при </w:t>
            </w:r>
            <w:r>
              <w:rPr>
                <w:color w:val="000000"/>
                <w:sz w:val="20"/>
              </w:rPr>
              <w:t>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2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</w:t>
            </w:r>
          </w:p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Острая травма (травмпункт, амбулаторно-поликлинические </w:t>
            </w:r>
            <w:r>
              <w:rPr>
                <w:color w:val="000000"/>
                <w:sz w:val="20"/>
              </w:rPr>
              <w:t>организации)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травмы (амбулаторно-поликлинические организации)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травмы (молодежные центры здоровья)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2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пациента с перенесенной коронавирусной инфекцией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Обращение с профилактической целью (кроме </w:t>
            </w:r>
            <w:r>
              <w:rPr>
                <w:color w:val="000000"/>
                <w:sz w:val="20"/>
              </w:rPr>
              <w:t>скрининга)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Иммунопрофилактика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Скрининг (Профилактические медицинские осмотры)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вопросам планирования семьи, безопасного прерывания беременности, охране репродуктивного здоровья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антенатальном наблюдении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 </w:t>
            </w:r>
            <w:r>
              <w:rPr>
                <w:color w:val="000000"/>
                <w:sz w:val="20"/>
              </w:rPr>
              <w:t>при постнатальном наблюдении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Услуги по охране здоровья обучающихся (школьная медицина)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 по здоровому образу жизни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Платные медицинские осмотры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2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Динамическое наблюдение с хроническими заболеваниями (в том числе </w:t>
            </w:r>
            <w:r>
              <w:rPr>
                <w:color w:val="000000"/>
                <w:sz w:val="20"/>
              </w:rPr>
              <w:t>Программа управления заболеванием)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 с социально-значимыми заболеваниями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2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Медико-социальные услуги</w:t>
            </w:r>
          </w:p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Медико-социальная </w:t>
            </w:r>
            <w:r>
              <w:rPr>
                <w:color w:val="000000"/>
                <w:sz w:val="20"/>
              </w:rPr>
              <w:t>поддержка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Психологическая помощь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2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Административный</w:t>
            </w:r>
          </w:p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Административный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Оформление документов на медико-социальную экспертизу 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Выписка рецептов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12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на коронавирусную инфекцию</w:t>
            </w:r>
          </w:p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Подозрение на коронавирусную инфекцию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10C" w:rsidRDefault="00DD410C"/>
        </w:tc>
        <w:tc>
          <w:tcPr>
            <w:tcW w:w="98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Обследование на </w:t>
            </w:r>
            <w:r>
              <w:rPr>
                <w:color w:val="000000"/>
                <w:sz w:val="20"/>
              </w:rPr>
              <w:t>коронавирусную инфекцию при плановой госпитализации (догоспитальное обследование), в том числе беременные женщины на родоразрешение в сроке 37 недель, пациенты, находящиеся на гемодиализе</w:t>
            </w:r>
          </w:p>
        </w:tc>
      </w:tr>
      <w:tr w:rsidR="00DD4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первичной</w:t>
            </w:r>
            <w:r>
              <w:br/>
            </w:r>
            <w:r>
              <w:rPr>
                <w:color w:val="000000"/>
                <w:sz w:val="20"/>
              </w:rPr>
              <w:t xml:space="preserve">медико-санитарной </w:t>
            </w:r>
            <w:r>
              <w:rPr>
                <w:color w:val="000000"/>
                <w:sz w:val="20"/>
              </w:rPr>
              <w:t>помощи</w:t>
            </w:r>
          </w:p>
        </w:tc>
      </w:tr>
    </w:tbl>
    <w:p w:rsidR="00DD410C" w:rsidRDefault="003D0DD3">
      <w:pPr>
        <w:spacing w:after="0"/>
      </w:pPr>
      <w:bookmarkStart w:id="214" w:name="z224"/>
      <w:r>
        <w:rPr>
          <w:b/>
          <w:color w:val="000000"/>
        </w:rPr>
        <w:t xml:space="preserve"> Стандарт государственной услуги "Запись на прием к врачу"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4"/>
        <w:gridCol w:w="1960"/>
        <w:gridCol w:w="3940"/>
        <w:gridCol w:w="3284"/>
        <w:gridCol w:w="54"/>
      </w:tblGrid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4"/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6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организация, оказывающая первичную медико-санитарную помощь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96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bookmarkStart w:id="215" w:name="z225"/>
            <w:r>
              <w:rPr>
                <w:color w:val="000000"/>
                <w:sz w:val="20"/>
              </w:rPr>
              <w:t xml:space="preserve">1) Медицинская организация, оказывающая </w:t>
            </w:r>
            <w:r>
              <w:rPr>
                <w:color w:val="000000"/>
                <w:sz w:val="20"/>
              </w:rPr>
              <w:t>первичную медико-санитарную помощь (далее – организация ПМСП) (при непосредственном обращении или по телефонной связи организации ПМСП);</w:t>
            </w:r>
            <w:r>
              <w:br/>
            </w:r>
            <w:r>
              <w:rPr>
                <w:color w:val="000000"/>
                <w:sz w:val="20"/>
              </w:rPr>
              <w:t>2) веб-портал "электронного правительства" (далее – ПЭП).</w:t>
            </w:r>
          </w:p>
        </w:tc>
        <w:bookmarkEnd w:id="215"/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6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bookmarkStart w:id="216" w:name="z226"/>
            <w:r>
              <w:rPr>
                <w:color w:val="000000"/>
                <w:sz w:val="20"/>
              </w:rPr>
              <w:t>При обращении к орган</w:t>
            </w:r>
            <w:r>
              <w:rPr>
                <w:color w:val="000000"/>
                <w:sz w:val="20"/>
              </w:rPr>
              <w:t>изациям ПМСП (непосредственно или по телефонной связи):</w:t>
            </w:r>
            <w:r>
              <w:br/>
            </w:r>
            <w:r>
              <w:rPr>
                <w:color w:val="000000"/>
                <w:sz w:val="20"/>
              </w:rPr>
              <w:t>1) с момента сдачи пациентом документов организации ПМСП – не более 10 (десяти) минут;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документов – 10 (десять)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</w:t>
            </w:r>
            <w:r>
              <w:rPr>
                <w:color w:val="000000"/>
                <w:sz w:val="20"/>
              </w:rPr>
              <w:t>я обслуживания организации ПМСП – 10 (десять) минут, в течение которого пациенту представляется устный ответ;</w:t>
            </w:r>
            <w:r>
              <w:br/>
            </w:r>
            <w:r>
              <w:rPr>
                <w:color w:val="000000"/>
                <w:sz w:val="20"/>
              </w:rPr>
              <w:t>при обращении через ПЭП:</w:t>
            </w:r>
            <w:r>
              <w:br/>
            </w:r>
            <w:r>
              <w:rPr>
                <w:color w:val="000000"/>
                <w:sz w:val="20"/>
              </w:rPr>
              <w:t>1) с момента сдачи пациентом документов – не более 30 (тридцати) минут.</w:t>
            </w:r>
          </w:p>
        </w:tc>
        <w:bookmarkEnd w:id="216"/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6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</w:t>
            </w:r>
            <w:r>
              <w:rPr>
                <w:color w:val="000000"/>
                <w:sz w:val="20"/>
              </w:rPr>
              <w:t>ная (частично автоматизированная)/бумажная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6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bookmarkStart w:id="217" w:name="z231"/>
            <w:r>
              <w:rPr>
                <w:color w:val="000000"/>
                <w:sz w:val="20"/>
              </w:rPr>
              <w:t xml:space="preserve">1) при непосредственном обращении или по телефонной связи к организации ПМСП – запись в журнале предварительной записи на прием к врачу организации ПМСП и устный ответ </w:t>
            </w:r>
            <w:r>
              <w:rPr>
                <w:color w:val="000000"/>
                <w:sz w:val="20"/>
              </w:rPr>
              <w:t>с указанием даты, времени приема врача в соответствии с графиком приема врачей (далее – график);</w:t>
            </w:r>
            <w:r>
              <w:br/>
            </w:r>
            <w:r>
              <w:rPr>
                <w:color w:val="000000"/>
                <w:sz w:val="20"/>
              </w:rPr>
              <w:t>2) при обращении на ПЭП – уведомление в виде статуса электронной заявки в личном кабинете.</w:t>
            </w:r>
          </w:p>
        </w:tc>
        <w:bookmarkEnd w:id="217"/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</w:t>
            </w:r>
            <w:r>
              <w:rPr>
                <w:color w:val="000000"/>
                <w:sz w:val="20"/>
              </w:rPr>
              <w:lastRenderedPageBreak/>
              <w:t>оказании государс</w:t>
            </w:r>
            <w:r>
              <w:rPr>
                <w:color w:val="000000"/>
                <w:sz w:val="20"/>
              </w:rPr>
              <w:t>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Государственная услуга оказывается бесплатно.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bookmarkStart w:id="218" w:name="z232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1) организация ПМСП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Трудовому кодексу Республики Казахстан; </w:t>
            </w:r>
            <w:r>
              <w:br/>
            </w:r>
            <w:r>
              <w:rPr>
                <w:color w:val="000000"/>
                <w:sz w:val="20"/>
              </w:rPr>
              <w:t>2) ПЭП – круглосу</w:t>
            </w:r>
            <w:r>
              <w:rPr>
                <w:color w:val="000000"/>
                <w:sz w:val="20"/>
              </w:rPr>
              <w:t>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кодексу Республики Казахстан прием заявлений и выдача результатов</w:t>
            </w:r>
            <w:r>
              <w:rPr>
                <w:color w:val="000000"/>
                <w:sz w:val="20"/>
              </w:rPr>
              <w:t xml:space="preserve"> оказания государственной услуги осуществляется следующим рабочим днем).</w:t>
            </w:r>
          </w:p>
        </w:tc>
        <w:bookmarkEnd w:id="218"/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документов, необходимых для оказания государственной услуги (либо его представителя по доверенности)</w:t>
            </w:r>
          </w:p>
        </w:tc>
        <w:tc>
          <w:tcPr>
            <w:tcW w:w="96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bookmarkStart w:id="219" w:name="z233"/>
            <w:r>
              <w:rPr>
                <w:color w:val="000000"/>
                <w:sz w:val="20"/>
              </w:rPr>
              <w:t>1) к организации ПМСП: документ, удостоверяющий личность при непосредс</w:t>
            </w:r>
            <w:r>
              <w:rPr>
                <w:color w:val="000000"/>
                <w:sz w:val="20"/>
              </w:rPr>
              <w:t>твенном обращении либо электронный документ из сервиса цифровых документов (для идентификации);</w:t>
            </w:r>
            <w:r>
              <w:br/>
            </w:r>
            <w:r>
              <w:rPr>
                <w:color w:val="000000"/>
                <w:sz w:val="20"/>
              </w:rPr>
              <w:t>2) на ПЭП: запрос в электронном виде.</w:t>
            </w:r>
            <w:r>
              <w:br/>
            </w:r>
            <w:r>
              <w:rPr>
                <w:color w:val="000000"/>
                <w:sz w:val="20"/>
              </w:rPr>
              <w:t>Сведения о документах, удостоверяющих личность либо электронный документ из сервиса цифровых документов (для идентификации</w:t>
            </w:r>
            <w:r>
              <w:rPr>
                <w:color w:val="000000"/>
                <w:sz w:val="20"/>
              </w:rPr>
              <w:t>) организация ПМСП получает из соответствующих государственных информационных систем через ПЭП.</w:t>
            </w:r>
            <w:r>
              <w:br/>
            </w:r>
            <w:r>
              <w:rPr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</w:t>
            </w:r>
            <w:r>
              <w:rPr>
                <w:color w:val="000000"/>
                <w:sz w:val="20"/>
              </w:rPr>
              <w:t>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ПЭП.</w:t>
            </w:r>
          </w:p>
        </w:tc>
        <w:bookmarkEnd w:id="219"/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отказа в оказании </w:t>
            </w:r>
            <w:r>
              <w:rPr>
                <w:color w:val="000000"/>
                <w:sz w:val="20"/>
              </w:rPr>
              <w:t>государственной услуги, установленные законодательством Республики Казахстан</w:t>
            </w:r>
          </w:p>
        </w:tc>
        <w:tc>
          <w:tcPr>
            <w:tcW w:w="96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bookmarkStart w:id="220" w:name="z236"/>
            <w:r>
              <w:rPr>
                <w:color w:val="000000"/>
                <w:sz w:val="20"/>
              </w:rPr>
              <w:t>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 xml:space="preserve"> 2) отсутствие прикреплен</w:t>
            </w:r>
            <w:r>
              <w:rPr>
                <w:color w:val="000000"/>
                <w:sz w:val="20"/>
              </w:rPr>
              <w:t>ия к данной медицинской организации, оказывающей первичную медико-санитарную помощь согласно приказу Министра здравоохранения Республики Казахстан от 13 ноября 2020 года № ҚР ДСМ-194/2020 "Об утверждении правил прикрепления физических лиц к организациям зд</w:t>
            </w:r>
            <w:r>
              <w:rPr>
                <w:color w:val="000000"/>
                <w:sz w:val="20"/>
              </w:rPr>
              <w:t>равоохранения, оказывающим первичную медико-санитарную помощь" (зарегистрирован в Реестре государственной регистрации нормативных правовых актов под № 21642).</w:t>
            </w:r>
          </w:p>
        </w:tc>
        <w:bookmarkEnd w:id="220"/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96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bookmarkStart w:id="221" w:name="z237"/>
            <w:r>
              <w:rPr>
                <w:color w:val="000000"/>
                <w:sz w:val="20"/>
              </w:rPr>
              <w:t>Пациент имеет возможнос</w:t>
            </w:r>
            <w:r>
              <w:rPr>
                <w:color w:val="000000"/>
                <w:sz w:val="20"/>
              </w:rPr>
              <w:t>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</w:t>
            </w:r>
            <w:r>
              <w:rPr>
                <w:color w:val="000000"/>
                <w:sz w:val="20"/>
              </w:rPr>
              <w:t>ие ПЭП. Пациент имеет возможность получения государственной услуги в электронной форме через ПЭП при условии наличия ЭЦП.</w:t>
            </w:r>
            <w:r>
              <w:br/>
            </w:r>
            <w:r>
              <w:rPr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color w:val="000000"/>
                <w:sz w:val="20"/>
              </w:rPr>
              <w:t>Для использования цифрового документа не</w:t>
            </w:r>
            <w:r>
              <w:rPr>
                <w:color w:val="000000"/>
                <w:sz w:val="20"/>
              </w:rPr>
              <w:t xml:space="preserve">обходимо пройти авторизацию в мобильном приложении с использованием ЭЦП или одноразового пароля, далее перейти в раздел "Цифровые документы" и выбрать необходимый документ.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Для людей с ограниченными физическими возможностями наличие пандуса, кнопки вызова</w:t>
            </w:r>
            <w:r>
              <w:rPr>
                <w:color w:val="000000"/>
                <w:sz w:val="20"/>
              </w:rPr>
              <w:t>, тактильной дорожки для слепых и слабовидящих, зала ожидания, стойки с образцами документов.</w:t>
            </w:r>
          </w:p>
        </w:tc>
        <w:bookmarkEnd w:id="221"/>
      </w:tr>
      <w:tr w:rsidR="00DD4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первичной</w:t>
            </w:r>
            <w:r>
              <w:br/>
            </w:r>
            <w:r>
              <w:rPr>
                <w:color w:val="000000"/>
                <w:sz w:val="20"/>
              </w:rPr>
              <w:t>медико-санитарной помощи</w:t>
            </w:r>
          </w:p>
        </w:tc>
      </w:tr>
    </w:tbl>
    <w:p w:rsidR="00DD410C" w:rsidRDefault="003D0DD3">
      <w:pPr>
        <w:spacing w:after="0"/>
      </w:pPr>
      <w:bookmarkStart w:id="222" w:name="z241"/>
      <w:r>
        <w:rPr>
          <w:b/>
          <w:color w:val="000000"/>
        </w:rPr>
        <w:t xml:space="preserve"> Стандарт государственной услуги "Вызов врача на дом"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4"/>
        <w:gridCol w:w="1695"/>
        <w:gridCol w:w="4178"/>
        <w:gridCol w:w="3369"/>
        <w:gridCol w:w="56"/>
      </w:tblGrid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2"/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организация, оказывающая первичную медико-санитарную помощь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bookmarkStart w:id="223" w:name="z242"/>
            <w:r>
              <w:rPr>
                <w:color w:val="000000"/>
                <w:sz w:val="20"/>
              </w:rPr>
              <w:t>1) Медицинская организация, оказывающая первичную медико-санитарную помощь (далее – организация ПМСП) (при непосредственном обращении</w:t>
            </w:r>
            <w:r>
              <w:rPr>
                <w:color w:val="000000"/>
                <w:sz w:val="20"/>
              </w:rPr>
              <w:t xml:space="preserve"> или по телефонной связи пациента, а также через медицинские информационные системы);</w:t>
            </w:r>
            <w:r>
              <w:br/>
            </w:r>
            <w:r>
              <w:rPr>
                <w:color w:val="000000"/>
                <w:sz w:val="20"/>
              </w:rPr>
              <w:t>2) веб-портал "электронного правительства" (далее – ПЭП).</w:t>
            </w:r>
          </w:p>
        </w:tc>
        <w:bookmarkEnd w:id="223"/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bookmarkStart w:id="224" w:name="z243"/>
            <w:r>
              <w:rPr>
                <w:color w:val="000000"/>
                <w:sz w:val="20"/>
              </w:rPr>
              <w:t xml:space="preserve">При обращении к организации ПМСП (непосредственно или по телефонной </w:t>
            </w:r>
            <w:r>
              <w:rPr>
                <w:color w:val="000000"/>
                <w:sz w:val="20"/>
              </w:rPr>
              <w:t>связи):</w:t>
            </w:r>
            <w:r>
              <w:br/>
            </w:r>
            <w:r>
              <w:rPr>
                <w:color w:val="000000"/>
                <w:sz w:val="20"/>
              </w:rPr>
              <w:t>1) с момента сдачи пациентом документов организации ПМСП – не более 10 (десяти) минут;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документов – 10 (десять)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организацией ПМСП – 10 (десять) м</w:t>
            </w:r>
            <w:r>
              <w:rPr>
                <w:color w:val="000000"/>
                <w:sz w:val="20"/>
              </w:rPr>
              <w:t>инут;</w:t>
            </w:r>
            <w:r>
              <w:br/>
            </w:r>
            <w:r>
              <w:rPr>
                <w:color w:val="000000"/>
                <w:sz w:val="20"/>
              </w:rPr>
              <w:t>при обращении через портал:</w:t>
            </w:r>
            <w:r>
              <w:br/>
            </w:r>
            <w:r>
              <w:rPr>
                <w:color w:val="000000"/>
                <w:sz w:val="20"/>
              </w:rPr>
              <w:t>с момента сдачи пациентом документов организации ПМСП – не более 30 (тридцати) минут.</w:t>
            </w:r>
            <w:r>
              <w:br/>
            </w:r>
            <w:r>
              <w:rPr>
                <w:color w:val="000000"/>
                <w:sz w:val="20"/>
              </w:rPr>
              <w:t xml:space="preserve">Государственная услуга при непосредственном обращении или по телефону к организации ПМСП оказывается в день обращения. </w:t>
            </w:r>
            <w:r>
              <w:br/>
            </w:r>
            <w:r>
              <w:rPr>
                <w:color w:val="000000"/>
                <w:sz w:val="20"/>
              </w:rPr>
              <w:t xml:space="preserve"> Государственная</w:t>
            </w:r>
            <w:r>
              <w:rPr>
                <w:color w:val="000000"/>
                <w:sz w:val="20"/>
              </w:rPr>
              <w:t xml:space="preserve"> услуга через ПЭП оказывается в день обращения на ПЭП. </w:t>
            </w:r>
          </w:p>
        </w:tc>
        <w:bookmarkEnd w:id="224"/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10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/бумажная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 (либо его представителя по доверенности)</w:t>
            </w:r>
          </w:p>
        </w:tc>
        <w:tc>
          <w:tcPr>
            <w:tcW w:w="10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bookmarkStart w:id="225" w:name="z250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1) при непосредственном обращении или по телефонной связи – запись в журнале регистрации вызовов организации ПМСП и устный ответ с указанием даты, времени посещения врача; </w:t>
            </w:r>
            <w:r>
              <w:br/>
            </w:r>
            <w:r>
              <w:rPr>
                <w:color w:val="000000"/>
                <w:sz w:val="20"/>
              </w:rPr>
              <w:t>2) в электронном формате при обращении на ПЭП – уведомление в виде статуса электрон</w:t>
            </w:r>
            <w:r>
              <w:rPr>
                <w:color w:val="000000"/>
                <w:sz w:val="20"/>
              </w:rPr>
              <w:t>ной заявки в личном кабинете.</w:t>
            </w:r>
            <w:r>
              <w:br/>
            </w:r>
            <w:r>
              <w:rPr>
                <w:color w:val="000000"/>
                <w:sz w:val="20"/>
              </w:rPr>
              <w:t>При этом после принятия запроса на оказание государственной услуги пациенту в установленное время на дому оказывается медицинская помощь.</w:t>
            </w:r>
          </w:p>
        </w:tc>
        <w:bookmarkEnd w:id="225"/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</w:t>
            </w:r>
            <w:r>
              <w:rPr>
                <w:color w:val="000000"/>
                <w:sz w:val="20"/>
              </w:rPr>
              <w:t>особы ее взимания в случаях, предусмотренных законодательством Республики Казахстан</w:t>
            </w:r>
          </w:p>
        </w:tc>
        <w:tc>
          <w:tcPr>
            <w:tcW w:w="10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бесплатно.</w:t>
            </w:r>
          </w:p>
        </w:tc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bookmarkStart w:id="226" w:name="z252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1) организация ПМСП – с понедельника по субботу (понедельник – пятница с 8.00 до 20.00 часов без перерыва, в субботу с 9.00 до 14.00 часов), кроме выходных </w:t>
            </w:r>
            <w:r>
              <w:rPr>
                <w:color w:val="000000"/>
                <w:sz w:val="20"/>
              </w:rPr>
              <w:lastRenderedPageBreak/>
              <w:t>(воскресенье) и праздничных дней согласно Трудовому кодексу Республики Казахстан. При этом запрос на</w:t>
            </w:r>
            <w:r>
              <w:rPr>
                <w:color w:val="000000"/>
                <w:sz w:val="20"/>
              </w:rPr>
              <w:t xml:space="preserve"> получение государственной услуги принимается за 2 часа до окончания работы организации ПМСП (до 18.00 часов в рабочие дни, до 12.00 в субботу);</w:t>
            </w:r>
            <w:r>
              <w:br/>
            </w:r>
            <w:r>
              <w:rPr>
                <w:color w:val="000000"/>
                <w:sz w:val="20"/>
              </w:rPr>
              <w:t xml:space="preserve"> 2) ПЭП – круглосуточно, за исключением технических перерывов, связанных с проведением ремонтных работ (при обр</w:t>
            </w:r>
            <w:r>
              <w:rPr>
                <w:color w:val="000000"/>
                <w:sz w:val="20"/>
              </w:rPr>
              <w:t>ащении пациента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  <w:bookmarkEnd w:id="226"/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</w:t>
            </w:r>
            <w:r>
              <w:rPr>
                <w:color w:val="000000"/>
                <w:sz w:val="20"/>
              </w:rPr>
              <w:t>ов, необходимых для оказания государственной услуги</w:t>
            </w:r>
          </w:p>
        </w:tc>
        <w:tc>
          <w:tcPr>
            <w:tcW w:w="10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bookmarkStart w:id="227" w:name="z253"/>
            <w:r>
              <w:rPr>
                <w:color w:val="000000"/>
                <w:sz w:val="20"/>
              </w:rPr>
              <w:t xml:space="preserve"> 1) к организации ПМСП: </w:t>
            </w:r>
            <w:r>
              <w:br/>
            </w:r>
            <w:r>
              <w:rPr>
                <w:color w:val="000000"/>
                <w:sz w:val="20"/>
              </w:rPr>
              <w:t>документ, удостоверяющий личность при непосредственном обращении либо электронный документ из сервиса цифровых документов (для идентификации);</w:t>
            </w:r>
            <w:r>
              <w:br/>
            </w:r>
            <w:r>
              <w:rPr>
                <w:color w:val="000000"/>
                <w:sz w:val="20"/>
              </w:rPr>
              <w:t>2) на ПЭП: запрос в электронном виде</w:t>
            </w:r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>Сведения о документах, удостоверяющих личность либо электронный документ из сервиса цифровых документов (для идентификации) организация ПМСП получает из соответствующих государственных информационных систем через ПЭП.</w:t>
            </w:r>
            <w:r>
              <w:br/>
            </w:r>
            <w:r>
              <w:rPr>
                <w:color w:val="000000"/>
                <w:sz w:val="20"/>
              </w:rPr>
              <w:t>Услугодатели получают цифровые докум</w:t>
            </w:r>
            <w:r>
              <w:rPr>
                <w:color w:val="000000"/>
                <w:sz w:val="20"/>
              </w:rPr>
              <w:t>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</w:t>
            </w:r>
            <w:r>
              <w:rPr>
                <w:color w:val="000000"/>
                <w:sz w:val="20"/>
              </w:rPr>
              <w:t xml:space="preserve"> отправления короткого текстового сообщения в качестве ответа на уведомление ПЭП.</w:t>
            </w:r>
          </w:p>
        </w:tc>
        <w:bookmarkEnd w:id="227"/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bookmarkStart w:id="228" w:name="z257"/>
            <w:r>
              <w:rPr>
                <w:color w:val="000000"/>
                <w:sz w:val="20"/>
              </w:rPr>
              <w:t>1) установление недостоверности документов, представленных пац</w:t>
            </w:r>
            <w:r>
              <w:rPr>
                <w:color w:val="000000"/>
                <w:sz w:val="20"/>
              </w:rPr>
              <w:t>иентом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 xml:space="preserve"> 2) отсутствие прикрепления к данной медицинской организации, оказывающей первичную медико-санитарную помощь согласно приказу Министра здравоохранения Республики Ка</w:t>
            </w:r>
            <w:r>
              <w:rPr>
                <w:color w:val="000000"/>
                <w:sz w:val="20"/>
              </w:rPr>
              <w:t xml:space="preserve">захстан от 13 ноября 2020 года № ҚР ДСМ-194/2020 "Об утверждении правил прикрепления физических лиц к организациям здравоохранения, оказывающим первичную медико-санитарную помощь" (зарегистрирован в Реестре государственной регистрации нормативных правовых </w:t>
            </w:r>
            <w:r>
              <w:rPr>
                <w:color w:val="000000"/>
                <w:sz w:val="20"/>
              </w:rPr>
              <w:t>актов под № 21642).</w:t>
            </w:r>
          </w:p>
        </w:tc>
        <w:bookmarkEnd w:id="228"/>
      </w:tr>
      <w:tr w:rsidR="00DD410C">
        <w:trPr>
          <w:gridAfter w:val="1"/>
          <w:wAfter w:w="80" w:type="dxa"/>
          <w:trHeight w:val="30"/>
          <w:tblCellSpacing w:w="0" w:type="auto"/>
        </w:trPr>
        <w:tc>
          <w:tcPr>
            <w:tcW w:w="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101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bookmarkStart w:id="229" w:name="z258"/>
            <w:r>
              <w:rPr>
                <w:color w:val="000000"/>
                <w:sz w:val="20"/>
              </w:rPr>
              <w:t>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</w:t>
            </w:r>
            <w:r>
              <w:rPr>
                <w:color w:val="000000"/>
                <w:sz w:val="20"/>
              </w:rPr>
              <w:t>утем передачи одноразового пароля или путем отправления короткого текстового сообщения в качестве ответа на уведомление ПЭП.</w:t>
            </w:r>
            <w:r>
              <w:br/>
            </w:r>
            <w:r>
              <w:rPr>
                <w:color w:val="000000"/>
                <w:sz w:val="20"/>
              </w:rPr>
              <w:t>Пациент имеет возможность получения государственной услуги в электронной форме через ПЭП при условии наличия ЭЦП.</w:t>
            </w:r>
            <w:r>
              <w:br/>
            </w:r>
            <w:r>
              <w:rPr>
                <w:color w:val="000000"/>
                <w:sz w:val="20"/>
              </w:rPr>
              <w:t>Сервис цифровых д</w:t>
            </w:r>
            <w:r>
              <w:rPr>
                <w:color w:val="000000"/>
                <w:sz w:val="20"/>
              </w:rPr>
              <w:t>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ЭЦП или одноразового пароля, далее перейти в раздел "Цифровые документы</w:t>
            </w:r>
            <w:r>
              <w:rPr>
                <w:color w:val="000000"/>
                <w:sz w:val="20"/>
              </w:rPr>
              <w:t>" и выбрать необходимый документ.</w:t>
            </w:r>
            <w:r>
              <w:br/>
            </w:r>
            <w:r>
              <w:rPr>
                <w:color w:val="000000"/>
                <w:sz w:val="20"/>
              </w:rPr>
              <w:t>Для людей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</w:tc>
        <w:bookmarkEnd w:id="229"/>
      </w:tr>
      <w:tr w:rsidR="00DD4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первичной</w:t>
            </w:r>
            <w:r>
              <w:br/>
            </w:r>
            <w:r>
              <w:rPr>
                <w:color w:val="000000"/>
                <w:sz w:val="20"/>
              </w:rPr>
              <w:t>медико-санитарной помощи</w:t>
            </w:r>
          </w:p>
        </w:tc>
      </w:tr>
    </w:tbl>
    <w:p w:rsidR="00DD410C" w:rsidRDefault="003D0DD3">
      <w:pPr>
        <w:spacing w:after="0"/>
      </w:pPr>
      <w:bookmarkStart w:id="230" w:name="z263"/>
      <w:r>
        <w:rPr>
          <w:b/>
          <w:color w:val="000000"/>
        </w:rPr>
        <w:t xml:space="preserve"> Стандарт государственной услуги</w:t>
      </w:r>
      <w:r>
        <w:br/>
      </w:r>
      <w:r>
        <w:rPr>
          <w:b/>
          <w:color w:val="000000"/>
        </w:rPr>
        <w:t>"Выдача справки с медицинской организации, оказывающей первичную медико-санитарную помощь"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4"/>
        <w:gridCol w:w="1719"/>
        <w:gridCol w:w="7569"/>
      </w:tblGrid>
      <w:tr w:rsidR="00DD410C">
        <w:trPr>
          <w:trHeight w:val="30"/>
          <w:tblCellSpacing w:w="0" w:type="auto"/>
        </w:trPr>
        <w:tc>
          <w:tcPr>
            <w:tcW w:w="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0"/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организация, оказывающая первичную медико-санитарную помощь</w:t>
            </w:r>
          </w:p>
        </w:tc>
      </w:tr>
      <w:tr w:rsidR="00DD410C">
        <w:trPr>
          <w:trHeight w:val="30"/>
          <w:tblCellSpacing w:w="0" w:type="auto"/>
        </w:trPr>
        <w:tc>
          <w:tcPr>
            <w:tcW w:w="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10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bookmarkStart w:id="231" w:name="z264"/>
            <w:r>
              <w:rPr>
                <w:color w:val="000000"/>
                <w:sz w:val="20"/>
              </w:rPr>
              <w:t>1) Медицинская организация, оказывающая первичную медико-санитарную помощь (далее – организация ПМСП);</w:t>
            </w:r>
            <w:r>
              <w:br/>
            </w:r>
            <w:r>
              <w:rPr>
                <w:color w:val="000000"/>
                <w:sz w:val="20"/>
              </w:rPr>
              <w:t>2) веб-портал "электронного правительства" (далее – ПЭП).</w:t>
            </w:r>
          </w:p>
        </w:tc>
        <w:bookmarkEnd w:id="231"/>
      </w:tr>
      <w:tr w:rsidR="00DD410C">
        <w:trPr>
          <w:trHeight w:val="30"/>
          <w:tblCellSpacing w:w="0" w:type="auto"/>
        </w:trPr>
        <w:tc>
          <w:tcPr>
            <w:tcW w:w="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bookmarkStart w:id="232" w:name="z265"/>
            <w:r>
              <w:rPr>
                <w:color w:val="000000"/>
                <w:sz w:val="20"/>
              </w:rPr>
              <w:t>1) с моме</w:t>
            </w:r>
            <w:r>
              <w:rPr>
                <w:color w:val="000000"/>
                <w:sz w:val="20"/>
              </w:rPr>
              <w:t>нта обращения услугополучателя – при обращении на прием к врачу, а также при обращении на ПЭП в течении не более 30 (тридцати) минут, при вызове на дом в течение рабочего дня;</w:t>
            </w:r>
            <w:r>
              <w:br/>
            </w:r>
            <w:r>
              <w:rPr>
                <w:color w:val="000000"/>
                <w:sz w:val="20"/>
              </w:rPr>
              <w:t xml:space="preserve">2) максимально допустимое время ожидания для сдачи документов – 30 (тридцать) </w:t>
            </w:r>
            <w:r>
              <w:rPr>
                <w:color w:val="000000"/>
                <w:sz w:val="20"/>
              </w:rPr>
              <w:t>минут.</w:t>
            </w:r>
            <w:r>
              <w:br/>
            </w:r>
            <w:r>
              <w:rPr>
                <w:color w:val="000000"/>
                <w:sz w:val="20"/>
              </w:rPr>
              <w:t>Государственная услуга при непосредственном обращении оказывается в день обращения.</w:t>
            </w:r>
          </w:p>
        </w:tc>
        <w:bookmarkEnd w:id="232"/>
      </w:tr>
      <w:tr w:rsidR="00DD410C">
        <w:trPr>
          <w:trHeight w:val="30"/>
          <w:tblCellSpacing w:w="0" w:type="auto"/>
        </w:trPr>
        <w:tc>
          <w:tcPr>
            <w:tcW w:w="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10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/бумажная</w:t>
            </w:r>
          </w:p>
        </w:tc>
      </w:tr>
      <w:tr w:rsidR="00DD410C">
        <w:trPr>
          <w:trHeight w:val="30"/>
          <w:tblCellSpacing w:w="0" w:type="auto"/>
        </w:trPr>
        <w:tc>
          <w:tcPr>
            <w:tcW w:w="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государственной услуги (либо его представителя по </w:t>
            </w:r>
            <w:r>
              <w:rPr>
                <w:color w:val="000000"/>
                <w:sz w:val="20"/>
              </w:rPr>
              <w:t>доверенности)</w:t>
            </w:r>
          </w:p>
        </w:tc>
        <w:tc>
          <w:tcPr>
            <w:tcW w:w="10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bookmarkStart w:id="233" w:name="z267"/>
            <w:r>
              <w:rPr>
                <w:color w:val="000000"/>
                <w:sz w:val="20"/>
              </w:rPr>
              <w:t xml:space="preserve"> 1) справка с медицинской организации, оказывающей первичную медико-санитарную помощь, выданная по форме № 027/у, утвержденной приказом</w:t>
            </w:r>
            <w:r>
              <w:rPr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</w:t>
            </w:r>
            <w:r>
              <w:rPr>
                <w:color w:val="000000"/>
                <w:sz w:val="20"/>
              </w:rPr>
              <w:t>ых актов под № 21579) при непосредственном обращении к организациям ПМСП подписанными участковым врачом или врачом общей практики, заверенными личной врачебной печатью и печатью организации ПМСП;</w:t>
            </w:r>
            <w:r>
              <w:br/>
            </w:r>
            <w:r>
              <w:rPr>
                <w:color w:val="000000"/>
                <w:sz w:val="20"/>
              </w:rPr>
              <w:t>2) при обращении на ПЭП - в форме электронного документа, по</w:t>
            </w:r>
            <w:r>
              <w:rPr>
                <w:color w:val="000000"/>
                <w:sz w:val="20"/>
              </w:rPr>
              <w:t>дписанного электронной цифровой подписью (далее - ЭЦП) организации ПМСП;</w:t>
            </w:r>
            <w:r>
              <w:br/>
            </w:r>
            <w:r>
              <w:rPr>
                <w:color w:val="000000"/>
                <w:sz w:val="20"/>
              </w:rPr>
              <w:t>3) мотивированный отказ.</w:t>
            </w:r>
          </w:p>
        </w:tc>
        <w:bookmarkEnd w:id="233"/>
      </w:tr>
      <w:tr w:rsidR="00DD410C">
        <w:trPr>
          <w:trHeight w:val="30"/>
          <w:tblCellSpacing w:w="0" w:type="auto"/>
        </w:trPr>
        <w:tc>
          <w:tcPr>
            <w:tcW w:w="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</w:t>
            </w:r>
            <w:r>
              <w:rPr>
                <w:color w:val="000000"/>
                <w:sz w:val="20"/>
              </w:rPr>
              <w:t>ики Казахстан</w:t>
            </w:r>
          </w:p>
        </w:tc>
        <w:tc>
          <w:tcPr>
            <w:tcW w:w="10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Государственная услуга оказывается бесплатно.</w:t>
            </w:r>
          </w:p>
        </w:tc>
      </w:tr>
      <w:tr w:rsidR="00DD410C">
        <w:trPr>
          <w:trHeight w:val="30"/>
          <w:tblCellSpacing w:w="0" w:type="auto"/>
        </w:trPr>
        <w:tc>
          <w:tcPr>
            <w:tcW w:w="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bookmarkStart w:id="234" w:name="z269"/>
            <w:r>
              <w:rPr>
                <w:color w:val="000000"/>
                <w:sz w:val="20"/>
              </w:rPr>
              <w:t xml:space="preserve"> 1) организация ПМСП – с понедельника по пятницу с 8.00 до 20.00 часов без перерыва, кроме выходных и праздничных дней согласно Трудовому кодексу Республики Казахстан. При этом за</w:t>
            </w:r>
            <w:r>
              <w:rPr>
                <w:color w:val="000000"/>
                <w:sz w:val="20"/>
              </w:rPr>
              <w:t>прос на получение государственной услуги принимается за 2 часа до окончания работы услугодателя (до 18.00 часов в рабочие дни, до 12.00 в субботу).</w:t>
            </w:r>
            <w:r>
              <w:br/>
            </w:r>
            <w:r>
              <w:rPr>
                <w:color w:val="000000"/>
                <w:sz w:val="20"/>
              </w:rPr>
              <w:t>Прием пациентов осуществляется в порядке очереди. Предварительная запись и ускоренное обслуживание не предус</w:t>
            </w:r>
            <w:r>
              <w:rPr>
                <w:color w:val="000000"/>
                <w:sz w:val="20"/>
              </w:rPr>
              <w:t>мотрены;</w:t>
            </w:r>
            <w:r>
              <w:br/>
            </w:r>
            <w:r>
              <w:rPr>
                <w:color w:val="000000"/>
                <w:sz w:val="20"/>
              </w:rPr>
              <w:t>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законодательству Республики Казахстан п</w:t>
            </w:r>
            <w:r>
              <w:rPr>
                <w:color w:val="000000"/>
                <w:sz w:val="20"/>
              </w:rPr>
              <w:t>рием заявлений и выдача результатов оказания государственной услуги осуществляется следующим рабочим днем).</w:t>
            </w:r>
          </w:p>
        </w:tc>
        <w:bookmarkEnd w:id="234"/>
      </w:tr>
      <w:tr w:rsidR="00DD410C">
        <w:trPr>
          <w:trHeight w:val="30"/>
          <w:tblCellSpacing w:w="0" w:type="auto"/>
        </w:trPr>
        <w:tc>
          <w:tcPr>
            <w:tcW w:w="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Перечень документов, </w:t>
            </w:r>
            <w:r>
              <w:rPr>
                <w:color w:val="000000"/>
                <w:sz w:val="20"/>
              </w:rPr>
              <w:lastRenderedPageBreak/>
              <w:t>необходимых для оказания государственной услуги</w:t>
            </w:r>
          </w:p>
        </w:tc>
        <w:tc>
          <w:tcPr>
            <w:tcW w:w="10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bookmarkStart w:id="235" w:name="z271"/>
            <w:r>
              <w:rPr>
                <w:color w:val="000000"/>
                <w:sz w:val="20"/>
              </w:rPr>
              <w:lastRenderedPageBreak/>
              <w:t>1) к организации ПМСП: документ, удостоверяющий личность при непосредственно</w:t>
            </w:r>
            <w:r>
              <w:rPr>
                <w:color w:val="000000"/>
                <w:sz w:val="20"/>
              </w:rPr>
              <w:t xml:space="preserve">м обращении либо электронный документ из сервиса цифровых документов (для </w:t>
            </w:r>
            <w:r>
              <w:rPr>
                <w:color w:val="000000"/>
                <w:sz w:val="20"/>
              </w:rPr>
              <w:lastRenderedPageBreak/>
              <w:t>идентификации);</w:t>
            </w:r>
            <w:r>
              <w:br/>
            </w:r>
            <w:r>
              <w:rPr>
                <w:color w:val="000000"/>
                <w:sz w:val="20"/>
              </w:rPr>
              <w:t>2) на ПЭП: запрос в электронном виде.</w:t>
            </w:r>
            <w:r>
              <w:br/>
            </w:r>
            <w:r>
              <w:rPr>
                <w:color w:val="000000"/>
                <w:sz w:val="20"/>
              </w:rPr>
              <w:t>Сведения о документах, удостоверяющих личность либо электронный документ из сервиса цифровых документов (для идентификации) орга</w:t>
            </w:r>
            <w:r>
              <w:rPr>
                <w:color w:val="000000"/>
                <w:sz w:val="20"/>
              </w:rPr>
              <w:t>низация ПМСП получает из соответствующих государственных информационных систем через ПЭП.</w:t>
            </w:r>
            <w:r>
              <w:br/>
            </w:r>
            <w:r>
              <w:rPr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</w:t>
            </w:r>
            <w:r>
              <w:rPr>
                <w:color w:val="000000"/>
                <w:sz w:val="20"/>
              </w:rPr>
              <w:t>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ПЭП.</w:t>
            </w:r>
          </w:p>
        </w:tc>
        <w:bookmarkEnd w:id="235"/>
      </w:tr>
      <w:tr w:rsidR="00DD410C">
        <w:trPr>
          <w:trHeight w:val="30"/>
          <w:tblCellSpacing w:w="0" w:type="auto"/>
        </w:trPr>
        <w:tc>
          <w:tcPr>
            <w:tcW w:w="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</w:t>
            </w:r>
            <w:r>
              <w:rPr>
                <w:color w:val="000000"/>
                <w:sz w:val="20"/>
              </w:rPr>
              <w:t>ой услуги, установленные законодательством Республики Казахстан</w:t>
            </w:r>
          </w:p>
        </w:tc>
        <w:tc>
          <w:tcPr>
            <w:tcW w:w="10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bookmarkStart w:id="236" w:name="z274"/>
            <w:r>
              <w:rPr>
                <w:color w:val="000000"/>
                <w:sz w:val="20"/>
              </w:rPr>
              <w:t>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2) отсутствие прикрепления к данной организации ПМСП согласно приказу Министра здравоохранения Республики, Казахстан от 13 ноября 2020 года № ҚР ДСМ-194/2020 "Об утверждении правил прикрепления физических лиц к организациям здравоохранения, оказывающим пер</w:t>
            </w:r>
            <w:r>
              <w:rPr>
                <w:color w:val="000000"/>
                <w:sz w:val="20"/>
              </w:rPr>
              <w:t>вичную медико-санитарную помощь" (зарегистрирован в Реестре государственной регистрации нормативных правовых актов под № 21642).</w:t>
            </w:r>
          </w:p>
        </w:tc>
        <w:bookmarkEnd w:id="236"/>
      </w:tr>
      <w:tr w:rsidR="00DD410C">
        <w:trPr>
          <w:trHeight w:val="30"/>
          <w:tblCellSpacing w:w="0" w:type="auto"/>
        </w:trPr>
        <w:tc>
          <w:tcPr>
            <w:tcW w:w="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10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410C" w:rsidRDefault="003D0DD3">
            <w:pPr>
              <w:spacing w:after="20"/>
              <w:ind w:left="20"/>
              <w:jc w:val="both"/>
            </w:pPr>
            <w:bookmarkStart w:id="237" w:name="z275"/>
            <w:r>
              <w:rPr>
                <w:color w:val="000000"/>
                <w:sz w:val="20"/>
              </w:rPr>
              <w:t>Пациент имеет возможность получения государственной у</w:t>
            </w:r>
            <w:r>
              <w:rPr>
                <w:color w:val="000000"/>
                <w:sz w:val="20"/>
              </w:rPr>
              <w:t>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ПЭП.</w:t>
            </w:r>
            <w:r>
              <w:br/>
            </w:r>
            <w:r>
              <w:rPr>
                <w:color w:val="000000"/>
                <w:sz w:val="20"/>
              </w:rPr>
              <w:t>Пациент имеет возможно</w:t>
            </w:r>
            <w:r>
              <w:rPr>
                <w:color w:val="000000"/>
                <w:sz w:val="20"/>
              </w:rPr>
              <w:t>сть получения государственной услуги в электронной форме через ПЭП при условии наличия ЭЦП.</w:t>
            </w:r>
            <w:r>
              <w:br/>
            </w:r>
            <w:r>
              <w:rPr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color w:val="000000"/>
                <w:sz w:val="20"/>
              </w:rPr>
              <w:t xml:space="preserve">Для использования цифрового документа необходимо пройти авторизацию в </w:t>
            </w:r>
            <w:r>
              <w:rPr>
                <w:color w:val="000000"/>
                <w:sz w:val="20"/>
              </w:rPr>
              <w:t>мобильном приложении с использованием ЭЦП или одноразового пароля, далее перейти в раздел "Цифровые документы" и выбрать необходимый документ.</w:t>
            </w:r>
            <w:r>
              <w:br/>
            </w:r>
            <w:r>
              <w:rPr>
                <w:color w:val="000000"/>
                <w:sz w:val="20"/>
              </w:rPr>
              <w:t>Для людей с ограниченными физическими возможностями наличие пандуса, кнопки вызова, тактильной дорожки для слепых</w:t>
            </w:r>
            <w:r>
              <w:rPr>
                <w:color w:val="000000"/>
                <w:sz w:val="20"/>
              </w:rPr>
              <w:t xml:space="preserve"> и слабовидящих, зала ожидания, стойки с образцами документов.</w:t>
            </w:r>
          </w:p>
        </w:tc>
        <w:bookmarkEnd w:id="237"/>
      </w:tr>
    </w:tbl>
    <w:p w:rsidR="00DD410C" w:rsidRDefault="003D0DD3">
      <w:pPr>
        <w:spacing w:after="0"/>
      </w:pPr>
      <w:r>
        <w:br/>
      </w:r>
    </w:p>
    <w:p w:rsidR="00DD410C" w:rsidRDefault="003D0DD3">
      <w:pPr>
        <w:spacing w:after="0"/>
      </w:pPr>
      <w:r>
        <w:br/>
      </w:r>
      <w:r>
        <w:br/>
      </w:r>
    </w:p>
    <w:p w:rsidR="00DD410C" w:rsidRDefault="003D0DD3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D410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0C"/>
    <w:rsid w:val="003D0DD3"/>
    <w:rsid w:val="00DD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D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0D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D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0D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11382</Words>
  <Characters>64884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 S. Kaparova</dc:creator>
  <cp:lastModifiedBy>Asel S. Kaparova</cp:lastModifiedBy>
  <cp:revision>2</cp:revision>
  <dcterms:created xsi:type="dcterms:W3CDTF">2021-09-03T09:25:00Z</dcterms:created>
  <dcterms:modified xsi:type="dcterms:W3CDTF">2021-09-03T09:25:00Z</dcterms:modified>
</cp:coreProperties>
</file>